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C64" w:rsidRDefault="0007193F">
      <w:pPr>
        <w:widowControl w:val="0"/>
        <w:autoSpaceDE w:val="0"/>
        <w:autoSpaceDN w:val="0"/>
        <w:adjustRightInd w:val="0"/>
        <w:spacing w:after="0"/>
        <w:jc w:val="center"/>
        <w:rPr>
          <w:rFonts w:ascii="Times New Roman" w:hAnsi="Times New Roman" w:cs="Times New Roman"/>
        </w:rPr>
      </w:pPr>
      <w:r w:rsidRPr="00627233">
        <w:rPr>
          <w:rFonts w:ascii="Times New Roman" w:hAnsi="Times New Roman" w:cs="Times New Roman"/>
          <w:b/>
          <w:sz w:val="28"/>
          <w:szCs w:val="28"/>
        </w:rPr>
        <w:t>Договор №</w:t>
      </w:r>
      <w:r w:rsidR="00B26EE4" w:rsidRPr="002A69DF">
        <w:rPr>
          <w:rFonts w:ascii="Times New Roman" w:hAnsi="Times New Roman" w:cs="Times New Roman"/>
        </w:rPr>
        <w:t>____</w:t>
      </w:r>
      <w:r w:rsidRPr="002A69DF">
        <w:rPr>
          <w:rFonts w:ascii="Times New Roman" w:hAnsi="Times New Roman" w:cs="Times New Roman"/>
        </w:rPr>
        <w:t xml:space="preserve"> </w:t>
      </w:r>
    </w:p>
    <w:p w:rsidR="002A4316" w:rsidRPr="002A69DF" w:rsidRDefault="002A4316">
      <w:pPr>
        <w:widowControl w:val="0"/>
        <w:autoSpaceDE w:val="0"/>
        <w:autoSpaceDN w:val="0"/>
        <w:adjustRightInd w:val="0"/>
        <w:spacing w:after="0"/>
        <w:jc w:val="center"/>
        <w:rPr>
          <w:rFonts w:ascii="Times New Roman" w:hAnsi="Times New Roman" w:cs="Times New Roman"/>
        </w:rPr>
      </w:pPr>
    </w:p>
    <w:p w:rsidR="00772A25" w:rsidRPr="002A69DF" w:rsidRDefault="00772A25">
      <w:pPr>
        <w:widowControl w:val="0"/>
        <w:autoSpaceDE w:val="0"/>
        <w:autoSpaceDN w:val="0"/>
        <w:adjustRightInd w:val="0"/>
        <w:spacing w:after="0"/>
        <w:rPr>
          <w:rFonts w:ascii="Times New Roman" w:hAnsi="Times New Roman" w:cs="Times New Roman"/>
          <w:highlight w:val="white"/>
        </w:rPr>
      </w:pPr>
      <w:r w:rsidRPr="002A69DF">
        <w:rPr>
          <w:rFonts w:ascii="Times New Roman" w:hAnsi="Times New Roman" w:cs="Times New Roman"/>
        </w:rPr>
        <w:t xml:space="preserve">г. </w:t>
      </w:r>
      <w:r w:rsidR="0007193F" w:rsidRPr="002A69DF">
        <w:rPr>
          <w:rFonts w:ascii="Times New Roman" w:hAnsi="Times New Roman" w:cs="Times New Roman"/>
          <w:highlight w:val="white"/>
        </w:rPr>
        <w:t> </w:t>
      </w:r>
      <w:r w:rsidRPr="002A69DF">
        <w:rPr>
          <w:rFonts w:ascii="Times New Roman" w:hAnsi="Times New Roman" w:cs="Times New Roman"/>
          <w:highlight w:val="white"/>
        </w:rPr>
        <w:t>Санкт-Петербур</w:t>
      </w:r>
      <w:r w:rsidR="00B26EE4" w:rsidRPr="002A69DF">
        <w:rPr>
          <w:rFonts w:ascii="Times New Roman" w:hAnsi="Times New Roman" w:cs="Times New Roman"/>
          <w:highlight w:val="white"/>
        </w:rPr>
        <w:t>г</w:t>
      </w:r>
      <w:r w:rsidR="0007193F" w:rsidRPr="002A69DF">
        <w:rPr>
          <w:rFonts w:ascii="Times New Roman" w:hAnsi="Times New Roman" w:cs="Times New Roman"/>
          <w:highlight w:val="white"/>
        </w:rPr>
        <w:t xml:space="preserve">                                   </w:t>
      </w:r>
      <w:r w:rsidR="00B26EE4" w:rsidRPr="002A69DF">
        <w:rPr>
          <w:rFonts w:ascii="Times New Roman" w:hAnsi="Times New Roman" w:cs="Times New Roman"/>
          <w:highlight w:val="white"/>
        </w:rPr>
        <w:tab/>
      </w:r>
      <w:r w:rsidR="00B26EE4" w:rsidRPr="002A69DF">
        <w:rPr>
          <w:rFonts w:ascii="Times New Roman" w:hAnsi="Times New Roman" w:cs="Times New Roman"/>
          <w:highlight w:val="white"/>
        </w:rPr>
        <w:tab/>
      </w:r>
      <w:r w:rsidR="002A4316">
        <w:rPr>
          <w:rFonts w:ascii="Times New Roman" w:hAnsi="Times New Roman" w:cs="Times New Roman"/>
          <w:highlight w:val="white"/>
        </w:rPr>
        <w:t xml:space="preserve">                   </w:t>
      </w:r>
      <w:r w:rsidR="00B26EE4" w:rsidRPr="002A69DF">
        <w:rPr>
          <w:rFonts w:ascii="Times New Roman" w:hAnsi="Times New Roman" w:cs="Times New Roman"/>
          <w:highlight w:val="white"/>
        </w:rPr>
        <w:t>"</w:t>
      </w:r>
      <w:r w:rsidR="006A046B" w:rsidRPr="002A69DF">
        <w:rPr>
          <w:rFonts w:ascii="Times New Roman" w:hAnsi="Times New Roman" w:cs="Times New Roman"/>
          <w:highlight w:val="white"/>
        </w:rPr>
        <w:t>__"________20</w:t>
      </w:r>
      <w:r w:rsidR="00B474DF" w:rsidRPr="002A69DF">
        <w:rPr>
          <w:rFonts w:ascii="Times New Roman" w:hAnsi="Times New Roman" w:cs="Times New Roman"/>
          <w:highlight w:val="white"/>
        </w:rPr>
        <w:t>2</w:t>
      </w:r>
      <w:r w:rsidR="00F8395D">
        <w:rPr>
          <w:rFonts w:ascii="Times New Roman" w:hAnsi="Times New Roman" w:cs="Times New Roman"/>
          <w:highlight w:val="white"/>
        </w:rPr>
        <w:t>6</w:t>
      </w:r>
      <w:r w:rsidR="0007193F" w:rsidRPr="002A69DF">
        <w:rPr>
          <w:rFonts w:ascii="Times New Roman" w:hAnsi="Times New Roman" w:cs="Times New Roman"/>
          <w:highlight w:val="white"/>
        </w:rPr>
        <w:t xml:space="preserve"> </w:t>
      </w:r>
      <w:r w:rsidRPr="002A69DF">
        <w:rPr>
          <w:rFonts w:ascii="Times New Roman" w:hAnsi="Times New Roman" w:cs="Times New Roman"/>
          <w:highlight w:val="white"/>
        </w:rPr>
        <w:t>г.</w:t>
      </w:r>
      <w:r w:rsidR="0007193F" w:rsidRPr="002A69DF">
        <w:rPr>
          <w:rFonts w:ascii="Times New Roman" w:hAnsi="Times New Roman" w:cs="Times New Roman"/>
          <w:highlight w:val="white"/>
        </w:rPr>
        <w:t xml:space="preserve">                                                                                                                                                                                    </w:t>
      </w:r>
    </w:p>
    <w:p w:rsidR="00772A25" w:rsidRPr="002A69DF" w:rsidRDefault="00772A25">
      <w:pPr>
        <w:widowControl w:val="0"/>
        <w:autoSpaceDE w:val="0"/>
        <w:autoSpaceDN w:val="0"/>
        <w:adjustRightInd w:val="0"/>
        <w:spacing w:after="0"/>
        <w:rPr>
          <w:rFonts w:ascii="Times New Roman" w:hAnsi="Times New Roman" w:cs="Times New Roman"/>
          <w:highlight w:val="white"/>
        </w:rPr>
      </w:pPr>
    </w:p>
    <w:p w:rsidR="00BB0C64" w:rsidRPr="002A69DF" w:rsidRDefault="00D61B35" w:rsidP="00772A25">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_________________________________</w:t>
      </w:r>
      <w:r w:rsidR="0007193F" w:rsidRPr="002A69DF">
        <w:rPr>
          <w:rFonts w:ascii="Times New Roman" w:hAnsi="Times New Roman" w:cs="Times New Roman"/>
        </w:rPr>
        <w:t xml:space="preserve">, </w:t>
      </w:r>
      <w:r w:rsidR="0007193F" w:rsidRPr="002A69DF">
        <w:rPr>
          <w:rFonts w:ascii="Times New Roman" w:hAnsi="Times New Roman" w:cs="Times New Roman"/>
          <w:highlight w:val="white"/>
        </w:rPr>
        <w:t xml:space="preserve">именуемое </w:t>
      </w:r>
      <w:r>
        <w:rPr>
          <w:rFonts w:ascii="Times New Roman" w:hAnsi="Times New Roman" w:cs="Times New Roman"/>
          <w:highlight w:val="white"/>
        </w:rPr>
        <w:t>в дальнейшем "Заказчик", в лице ___________</w:t>
      </w:r>
      <w:r w:rsidR="0007193F" w:rsidRPr="002A69DF">
        <w:rPr>
          <w:rFonts w:ascii="Times New Roman" w:hAnsi="Times New Roman" w:cs="Times New Roman"/>
          <w:highlight w:val="white"/>
        </w:rPr>
        <w:t xml:space="preserve">, действующего на основании </w:t>
      </w:r>
      <w:r>
        <w:rPr>
          <w:rFonts w:ascii="Times New Roman" w:hAnsi="Times New Roman" w:cs="Times New Roman"/>
          <w:highlight w:val="white"/>
        </w:rPr>
        <w:t>_____________</w:t>
      </w:r>
      <w:r w:rsidR="004047F3">
        <w:rPr>
          <w:rFonts w:ascii="Times New Roman" w:hAnsi="Times New Roman" w:cs="Times New Roman"/>
          <w:highlight w:val="white"/>
        </w:rPr>
        <w:t>.</w:t>
      </w:r>
      <w:r w:rsidR="0007193F" w:rsidRPr="002A69DF">
        <w:rPr>
          <w:rFonts w:ascii="Times New Roman" w:hAnsi="Times New Roman" w:cs="Times New Roman"/>
          <w:highlight w:val="white"/>
        </w:rPr>
        <w:t>, с одной стороны, и Общество с ограниченной ответственностью "Экологическое предприятие "Меркурий"</w:t>
      </w:r>
      <w:r w:rsidR="0007193F" w:rsidRPr="002A69DF">
        <w:rPr>
          <w:rFonts w:ascii="Times New Roman" w:hAnsi="Times New Roman" w:cs="Times New Roman"/>
        </w:rPr>
        <w:t xml:space="preserve">, </w:t>
      </w:r>
      <w:r w:rsidR="0007193F" w:rsidRPr="002A69DF">
        <w:rPr>
          <w:rFonts w:ascii="Times New Roman" w:hAnsi="Times New Roman" w:cs="Times New Roman"/>
          <w:highlight w:val="white"/>
        </w:rPr>
        <w:t>именуемое</w:t>
      </w:r>
      <w:r w:rsidR="0007193F" w:rsidRPr="002A69DF">
        <w:rPr>
          <w:rFonts w:ascii="Times New Roman" w:hAnsi="Times New Roman" w:cs="Times New Roman"/>
        </w:rPr>
        <w:t xml:space="preserve"> в дальнейшем "Исполнитель"</w:t>
      </w:r>
      <w:r w:rsidR="0007193F" w:rsidRPr="002A69DF">
        <w:rPr>
          <w:rFonts w:ascii="Times New Roman" w:hAnsi="Times New Roman" w:cs="Times New Roman"/>
          <w:highlight w:val="white"/>
        </w:rPr>
        <w:t xml:space="preserve">, в лице Генерального директора </w:t>
      </w:r>
      <w:r w:rsidR="005A3BFF" w:rsidRPr="002A69DF">
        <w:rPr>
          <w:rFonts w:ascii="Times New Roman" w:hAnsi="Times New Roman" w:cs="Times New Roman"/>
          <w:highlight w:val="white"/>
        </w:rPr>
        <w:t>Хабарова Кирилла Леонидовича</w:t>
      </w:r>
      <w:r w:rsidR="0007193F" w:rsidRPr="002A69DF">
        <w:rPr>
          <w:rFonts w:ascii="Times New Roman" w:hAnsi="Times New Roman" w:cs="Times New Roman"/>
          <w:highlight w:val="white"/>
        </w:rPr>
        <w:t>, действующего на основании Устава</w:t>
      </w:r>
      <w:r w:rsidR="0007193F" w:rsidRPr="002A69DF">
        <w:rPr>
          <w:rFonts w:ascii="Times New Roman" w:hAnsi="Times New Roman" w:cs="Times New Roman"/>
        </w:rPr>
        <w:t>, с другой стороны (далее – Стороны договора) заключили настоящий Договор о нижеследующем:</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highlight w:val="white"/>
        </w:rPr>
        <w:t>1. ПРЕДМЕТ ДОГОВОРА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1.1. Заказчик поручает и оплачивает, а Исполнитель оказывает услуги по сбору, транспортированию, обработке, утилизации отходов </w:t>
      </w:r>
      <w:r w:rsidR="00074CDC" w:rsidRPr="002A69DF">
        <w:rPr>
          <w:rFonts w:ascii="Times New Roman" w:hAnsi="Times New Roman" w:cs="Times New Roman"/>
          <w:lang w:val="en-US"/>
        </w:rPr>
        <w:t>II</w:t>
      </w:r>
      <w:r w:rsidRPr="002A69DF">
        <w:rPr>
          <w:rFonts w:ascii="Times New Roman" w:hAnsi="Times New Roman" w:cs="Times New Roman"/>
        </w:rPr>
        <w:t>I-IV класса опасности (далее Отходы)</w:t>
      </w:r>
      <w:r w:rsidR="00303C68" w:rsidRPr="002A69DF">
        <w:rPr>
          <w:rFonts w:ascii="Times New Roman" w:hAnsi="Times New Roman" w:cs="Times New Roman"/>
        </w:rPr>
        <w:t xml:space="preserve"> и экологическ</w:t>
      </w:r>
      <w:r w:rsidR="001B1405" w:rsidRPr="002A69DF">
        <w:rPr>
          <w:rFonts w:ascii="Times New Roman" w:hAnsi="Times New Roman" w:cs="Times New Roman"/>
        </w:rPr>
        <w:t>ие услуги</w:t>
      </w:r>
      <w:r w:rsidRPr="002A69DF">
        <w:rPr>
          <w:rFonts w:ascii="Times New Roman" w:hAnsi="Times New Roman" w:cs="Times New Roman"/>
        </w:rPr>
        <w:t xml:space="preserve"> в соответс</w:t>
      </w:r>
      <w:r w:rsidR="001D176D">
        <w:rPr>
          <w:rFonts w:ascii="Times New Roman" w:hAnsi="Times New Roman" w:cs="Times New Roman"/>
        </w:rPr>
        <w:t>твии с Лицензией Л020-00113-78/00041722 от 05.06.2014</w:t>
      </w:r>
      <w:r w:rsidRPr="002A69DF">
        <w:rPr>
          <w:rFonts w:ascii="Times New Roman" w:hAnsi="Times New Roman" w:cs="Times New Roman"/>
        </w:rPr>
        <w:t xml:space="preserve"> г. (далее Услуги) на условиях, предусмотренных настоящим договором.</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1.2. Исполнитель по заявке Заказчика поставляет демеркуризационные наборы и тару для накопления ртутьсодержащих отходов.</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1.3. При необходимости на основании дополнительного соглашения проводит работы по демеркуризации помещений и территорий.</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1.4. Услуги и их стоимость, оказываемые Исполнителем, перечислены в Приложении № 1, являющимся неотъемлемой частью договора.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1.5 Право собственности на продукты переработки отходов Заказчика переходят к Исполнителю в момент передачи отходов Заказчиком Исполнителю.</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rPr>
        <w:t>2. ПРАВА И ОБЯЗАННОСТИ СТОРОН</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b/>
          <w:bCs/>
          <w:color w:val="333333"/>
        </w:rPr>
        <w:t>2.1. Исполнитель обязуется:</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2.1.1. Оказать заказчику услуги в соответствии с предметом договора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2.1.2. Предоставить Заказчику подписанный (со своей стороны) </w:t>
      </w:r>
      <w:r w:rsidR="002B1011">
        <w:rPr>
          <w:rFonts w:ascii="Times New Roman" w:hAnsi="Times New Roman" w:cs="Times New Roman"/>
        </w:rPr>
        <w:t>УПД</w:t>
      </w:r>
      <w:r w:rsidRPr="002A69DF">
        <w:rPr>
          <w:rFonts w:ascii="Times New Roman" w:hAnsi="Times New Roman" w:cs="Times New Roman"/>
        </w:rPr>
        <w:t>,</w:t>
      </w:r>
      <w:r w:rsidR="004E25ED" w:rsidRPr="002A69DF">
        <w:rPr>
          <w:rFonts w:ascii="Times New Roman" w:hAnsi="Times New Roman" w:cs="Times New Roman"/>
        </w:rPr>
        <w:t xml:space="preserve"> </w:t>
      </w:r>
      <w:r w:rsidR="0057590D" w:rsidRPr="002A69DF">
        <w:rPr>
          <w:rFonts w:ascii="Times New Roman" w:hAnsi="Times New Roman" w:cs="Times New Roman"/>
        </w:rPr>
        <w:t xml:space="preserve"> </w:t>
      </w:r>
      <w:r w:rsidRPr="002A69DF">
        <w:rPr>
          <w:rFonts w:ascii="Times New Roman" w:hAnsi="Times New Roman" w:cs="Times New Roman"/>
        </w:rPr>
        <w:t>не позднее 15-го числа месяца, следующего за месяцем в котором были оказаны услуги.</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2.1.3. По письменному запросу осуществлять с Заказчиком сверку взаиморасчетов и количества принятых отходов, в соответствии с условиями настоящего договора.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2.1.4. Предоставить Заказчику Акт приемо-передачи отходов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2.1.5. Иметь необходимые лицензии и разрешения для оказания Услуг и незамедлительно информировать Заказчика о прекращении (приостановлении) срока их действия или об их отзыве.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b/>
          <w:bCs/>
          <w:color w:val="333333"/>
        </w:rPr>
        <w:t>2.2. Заказчик обязуется:</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2.2.1. Подать заявку на сбор, транспортирование, обработку, утилизацию отходов с указанием наименования отходов, кода отходов по ФККО, класса опасности отходов и количества отходов.</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2.2.2. Предоставить заверенную копию паспорта опасного отхода на передаваемые отходы.</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2.2.3. Своевременно информировать Исполнителя об оплате счетов и подавать заявки на вывоз и прием отходов. по телефонам: г. Санкт-Петербург и ЛО: </w:t>
      </w:r>
      <w:r w:rsidR="000F31B5" w:rsidRPr="002A69DF">
        <w:rPr>
          <w:rFonts w:ascii="Times New Roman" w:hAnsi="Times New Roman" w:cs="Times New Roman"/>
        </w:rPr>
        <w:t>8-921-994-55-58</w:t>
      </w:r>
      <w:r w:rsidRPr="002A69DF">
        <w:rPr>
          <w:rFonts w:ascii="Times New Roman" w:hAnsi="Times New Roman" w:cs="Times New Roman"/>
        </w:rPr>
        <w:t xml:space="preserve"> или e-mail: ecomercury@mail.ru; 7004311@mail.ru; Республика Карелия: </w:t>
      </w:r>
      <w:r w:rsidR="00760247" w:rsidRPr="002A69DF">
        <w:rPr>
          <w:rFonts w:ascii="Times New Roman" w:hAnsi="Times New Roman" w:cs="Times New Roman"/>
        </w:rPr>
        <w:t>911-431-91-51</w:t>
      </w:r>
      <w:r w:rsidRPr="002A69DF">
        <w:rPr>
          <w:rFonts w:ascii="Times New Roman" w:hAnsi="Times New Roman" w:cs="Times New Roman"/>
        </w:rPr>
        <w:t xml:space="preserve">, e-mail: rso-rk@mail.ru; Новгородская область: (8162) 68-00-39, e-mail: mercury_nov@mail.ru;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2.2.4. П</w:t>
      </w:r>
      <w:r w:rsidR="00772A25" w:rsidRPr="002A69DF">
        <w:rPr>
          <w:rFonts w:ascii="Times New Roman" w:hAnsi="Times New Roman" w:cs="Times New Roman"/>
        </w:rPr>
        <w:t>ередавать для сбора, транспортирования, обработки, утилизации</w:t>
      </w:r>
      <w:r w:rsidRPr="002A69DF">
        <w:rPr>
          <w:rFonts w:ascii="Times New Roman" w:hAnsi="Times New Roman" w:cs="Times New Roman"/>
        </w:rPr>
        <w:t xml:space="preserve"> отходы в строгом соответствии с "Правила приема отходов на утилизацию", входящую в пакет нормативной документации переданной Заказчику (Приложение №2 к Договору).</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2.2.5. При доставке отходов на переработку собственными силами, либо силами третьих лиц, руководствоваться действующим законодательством РФ в части лицензирования деятельности по транспортированию отходов и перевозке опасных грузов автомобильным транспортом. Заранее, минимум за сутки согласовать с Исполнителем дату прибытия транспорта на пункт приема и предоставить копию лицензии на транспортирование отходов, а также паспорт опасного отхода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2.2.6. При вывозе отходов транспортом Исполнителя обеспечить въезд на объект, стоянку и выезд </w:t>
      </w:r>
      <w:r w:rsidRPr="002A69DF">
        <w:rPr>
          <w:rFonts w:ascii="Times New Roman" w:hAnsi="Times New Roman" w:cs="Times New Roman"/>
        </w:rPr>
        <w:lastRenderedPageBreak/>
        <w:t xml:space="preserve">автомобиля, доступ к месту проведения работ </w:t>
      </w:r>
      <w:r w:rsidR="00EC50D0" w:rsidRPr="002A69DF">
        <w:rPr>
          <w:rFonts w:ascii="Times New Roman" w:hAnsi="Times New Roman" w:cs="Times New Roman"/>
        </w:rPr>
        <w:tab/>
      </w:r>
      <w:r w:rsidRPr="002A69DF">
        <w:rPr>
          <w:rFonts w:ascii="Times New Roman" w:hAnsi="Times New Roman" w:cs="Times New Roman"/>
        </w:rPr>
        <w:t>Исполнителя, погрузку собственными силами в автомобиль.</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2.2.7. Обеспечить присутствие на объекте своего полномочного представителя.</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2.2.8. Подписать </w:t>
      </w:r>
      <w:r w:rsidR="00316EE9">
        <w:rPr>
          <w:rFonts w:ascii="Times New Roman" w:hAnsi="Times New Roman" w:cs="Times New Roman"/>
        </w:rPr>
        <w:t>УПД</w:t>
      </w:r>
      <w:r w:rsidRPr="002A69DF">
        <w:rPr>
          <w:rFonts w:ascii="Times New Roman" w:hAnsi="Times New Roman" w:cs="Times New Roman"/>
        </w:rPr>
        <w:t xml:space="preserve"> и возвратить один экземпляр Исполнителю в течении трех рабочих дней с момента его получения.</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2.2.9. Осуществлять с </w:t>
      </w:r>
      <w:r w:rsidR="00BB2B4E" w:rsidRPr="002A69DF">
        <w:rPr>
          <w:rFonts w:ascii="Times New Roman" w:hAnsi="Times New Roman" w:cs="Times New Roman"/>
        </w:rPr>
        <w:t>Исполнителем</w:t>
      </w:r>
      <w:r w:rsidRPr="002A69DF">
        <w:rPr>
          <w:rFonts w:ascii="Times New Roman" w:hAnsi="Times New Roman" w:cs="Times New Roman"/>
        </w:rPr>
        <w:t xml:space="preserve"> сверку взаиморасчетов и количества принятых отходов, в соответствии с условиями настоящего договора.</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rPr>
        <w:t>3. УСЛОВИЯ ОКАЗАНИЯ УСЛУГ</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3.1. </w:t>
      </w:r>
      <w:r w:rsidRPr="002A69DF">
        <w:rPr>
          <w:rFonts w:ascii="Times New Roman" w:hAnsi="Times New Roman" w:cs="Times New Roman"/>
          <w:color w:val="000000"/>
        </w:rPr>
        <w:t xml:space="preserve">Прием отходов осуществляется по адресу: </w:t>
      </w:r>
      <w:r w:rsidRPr="002A69DF">
        <w:rPr>
          <w:rFonts w:ascii="Times New Roman" w:hAnsi="Times New Roman" w:cs="Times New Roman"/>
        </w:rPr>
        <w:t>г. Санкт-Петербург, 5-й Рыбацкий проезд, 18, . При этом ответственность за целостность транспортируемых отходов лежит на Заказчике. Отходы принимаются с 09-00 до 15-30 с понедельника по пятницу</w:t>
      </w:r>
      <w:r w:rsidRPr="002A69DF">
        <w:rPr>
          <w:rFonts w:ascii="Times New Roman" w:hAnsi="Times New Roman" w:cs="Times New Roman"/>
          <w:color w:val="000000"/>
        </w:rPr>
        <w:t xml:space="preserve">. При доставке отходов силами Исполнителя, вывоз осуществляется на основании заявки Заказчика по согласованному сторонами графику, после поступления оплаты на расчетный счет Исполнителя.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color w:val="000000"/>
        </w:rPr>
        <w:t xml:space="preserve">3.2. При приеме отходов производится их визуальный осмотр, определяется вид и количество, а также другие отходы, не соответствующие заявке Заказчика и/или перечню видов отходов указанных в Лицензии </w:t>
      </w:r>
      <w:r w:rsidR="0083580A">
        <w:rPr>
          <w:rFonts w:ascii="Times New Roman" w:hAnsi="Times New Roman" w:cs="Times New Roman"/>
        </w:rPr>
        <w:t>Л020-00113-78/00041722 от 05.06.2014</w:t>
      </w:r>
      <w:r w:rsidR="0083580A" w:rsidRPr="002A69DF">
        <w:rPr>
          <w:rFonts w:ascii="Times New Roman" w:hAnsi="Times New Roman" w:cs="Times New Roman"/>
        </w:rPr>
        <w:t xml:space="preserve"> г</w:t>
      </w:r>
      <w:r w:rsidRPr="002A69DF">
        <w:rPr>
          <w:rFonts w:ascii="Times New Roman" w:hAnsi="Times New Roman" w:cs="Times New Roman"/>
          <w:color w:val="000000"/>
        </w:rPr>
        <w:t xml:space="preserve">. Если принимаемые отходы соответствуют заявке Заказчика, перечню видов отходов указанных в Лицензии </w:t>
      </w:r>
      <w:r w:rsidR="0083580A">
        <w:rPr>
          <w:rFonts w:ascii="Times New Roman" w:hAnsi="Times New Roman" w:cs="Times New Roman"/>
        </w:rPr>
        <w:t>Л020-00113-78/00041722 от 05.06.2014</w:t>
      </w:r>
      <w:r w:rsidR="0083580A" w:rsidRPr="002A69DF">
        <w:rPr>
          <w:rFonts w:ascii="Times New Roman" w:hAnsi="Times New Roman" w:cs="Times New Roman"/>
        </w:rPr>
        <w:t xml:space="preserve"> г</w:t>
      </w:r>
      <w:r w:rsidR="0083580A">
        <w:rPr>
          <w:rFonts w:ascii="Times New Roman" w:hAnsi="Times New Roman" w:cs="Times New Roman"/>
        </w:rPr>
        <w:t>.</w:t>
      </w:r>
      <w:r w:rsidRPr="002A69DF">
        <w:rPr>
          <w:rFonts w:ascii="Times New Roman" w:hAnsi="Times New Roman" w:cs="Times New Roman"/>
          <w:color w:val="000000"/>
        </w:rPr>
        <w:t xml:space="preserve"> и оплачены в полном объеме подписывается двусторонний акт выполненных работ.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color w:val="000000"/>
        </w:rPr>
        <w:t xml:space="preserve">3.3. В случае несоответствия принимаемых отходов заявке Заказчика и/или перечню видов отходов указанных в Лицензии </w:t>
      </w:r>
      <w:r w:rsidR="0083580A">
        <w:rPr>
          <w:rFonts w:ascii="Times New Roman" w:hAnsi="Times New Roman" w:cs="Times New Roman"/>
        </w:rPr>
        <w:t>Л020-00113-78/00041722 от 05.06.2014</w:t>
      </w:r>
      <w:r w:rsidR="0083580A" w:rsidRPr="002A69DF">
        <w:rPr>
          <w:rFonts w:ascii="Times New Roman" w:hAnsi="Times New Roman" w:cs="Times New Roman"/>
        </w:rPr>
        <w:t xml:space="preserve"> г</w:t>
      </w:r>
      <w:r w:rsidRPr="002A69DF">
        <w:rPr>
          <w:rFonts w:ascii="Times New Roman" w:hAnsi="Times New Roman" w:cs="Times New Roman"/>
          <w:color w:val="000000"/>
        </w:rPr>
        <w:t>., составляется акт разногласий с указанием количества и вида несоответствующих отходов, при этом Исполнитель производит оценку возможности утилизации таких отходов. При наличии такой возможности Исполнитель выставляет счет на дополнительную оплату Заказчику. Не соответствующие отходы принимаются только после оплаты выставленного счета либо гарантийного письма.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color w:val="000000"/>
        </w:rPr>
        <w:t>3.4. В случае невозможности транспортирования, утилизации не соответствующих отходов, Исполнитель отказывает в приеме отходов о чем делает соответствующую запись в акте разногласий.</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color w:val="000000"/>
        </w:rPr>
        <w:t xml:space="preserve">3.5. Если Заказчиком была заказана услуга транспортирования отходов силами Исполнителя, но по причинам указанным в п.п. 3.3.,3.4. настоящего договора (по вине Заказчика), отходы не транспортировались, стоимость указанной услуги не возвращается. Последующие услуги транспортирования оплачиваются дополнительно в соответствии с условиями настоящего договора.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3.</w:t>
      </w:r>
      <w:r w:rsidR="00244B98" w:rsidRPr="002A69DF">
        <w:rPr>
          <w:rFonts w:ascii="Times New Roman" w:hAnsi="Times New Roman" w:cs="Times New Roman"/>
        </w:rPr>
        <w:t>6</w:t>
      </w:r>
      <w:r w:rsidRPr="002A69DF">
        <w:rPr>
          <w:rFonts w:ascii="Times New Roman" w:hAnsi="Times New Roman" w:cs="Times New Roman"/>
        </w:rPr>
        <w:t xml:space="preserve">. На основании заявки Заказчика, акта результатов обследования и дополнительного соглашения о договорной цене, подписанных сторонами, Исполнитель, в случае необходимости, выполняет демеркуризационные работы в загрязненных помещениях Заказчика. Демеркуризационные работы представляют собой переработку ртутьсодержащих материалов в нетоксичную форму на месте их обнаружения либо на специализированном оборудовании и обеспечивают бессрочную гарантию при условии недопущения повторного загрязнения.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3.</w:t>
      </w:r>
      <w:r w:rsidR="00244B98" w:rsidRPr="002A69DF">
        <w:rPr>
          <w:rFonts w:ascii="Times New Roman" w:hAnsi="Times New Roman" w:cs="Times New Roman"/>
        </w:rPr>
        <w:t>7</w:t>
      </w:r>
      <w:r w:rsidRPr="002A69DF">
        <w:rPr>
          <w:rFonts w:ascii="Times New Roman" w:hAnsi="Times New Roman" w:cs="Times New Roman"/>
        </w:rPr>
        <w:t>. Работа считается выполненной после подписания представителями Заказчика и Исполнителя двустороннего акта выполненных работ.</w:t>
      </w:r>
      <w:r w:rsidR="00191304" w:rsidRPr="002A69DF">
        <w:rPr>
          <w:rFonts w:ascii="Times New Roman" w:hAnsi="Times New Roman" w:cs="Times New Roman"/>
        </w:rPr>
        <w:t xml:space="preserve"> При обмене финансовыми документами Стороны могут использовать электронный документооборот.</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rPr>
        <w:t>4. СТОИМОСТЬ РАБОТ И ПОРЯДОК РАСЧЕТОВ</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highlight w:val="white"/>
        </w:rPr>
        <w:t>4.1. Заказчик осуществляет 100% предоплату по счетам Исполнителя путем перечисления денежных средств на расчетный счет Исполнителя. При невыполнении этого условия Исполнитель вправе не принять заявленную Заказчиком партию утилизируемых отходов.</w:t>
      </w:r>
    </w:p>
    <w:p w:rsidR="00AA70F2" w:rsidRDefault="0007193F" w:rsidP="00AA70F2">
      <w:pPr>
        <w:widowControl w:val="0"/>
        <w:autoSpaceDE w:val="0"/>
        <w:autoSpaceDN w:val="0"/>
        <w:adjustRightInd w:val="0"/>
        <w:jc w:val="both"/>
      </w:pPr>
      <w:r w:rsidRPr="002A69DF">
        <w:rPr>
          <w:rFonts w:ascii="Times New Roman" w:hAnsi="Times New Roman" w:cs="Times New Roman"/>
          <w:highlight w:val="white"/>
        </w:rPr>
        <w:t>4.2. Стоимость услуг определяется на основании Прейскуранта цен Исполнителя (Приложение №1 к Договору), действующего на момент выставления счета за оказываемые услуги на основании заявки Заказчика</w:t>
      </w:r>
      <w:r w:rsidRPr="000B6BDB">
        <w:rPr>
          <w:rFonts w:ascii="Times New Roman" w:hAnsi="Times New Roman" w:cs="Times New Roman"/>
          <w:highlight w:val="white"/>
        </w:rPr>
        <w:t>.</w:t>
      </w:r>
      <w:r w:rsidR="008A1861" w:rsidRPr="000B6BDB">
        <w:rPr>
          <w:rFonts w:ascii="Times New Roman" w:hAnsi="Times New Roman" w:cs="Times New Roman"/>
        </w:rPr>
        <w:t xml:space="preserve"> </w:t>
      </w:r>
      <w:r w:rsidR="00BE4718" w:rsidRPr="000B6BDB">
        <w:rPr>
          <w:rFonts w:ascii="Times New Roman" w:hAnsi="Times New Roman" w:cs="Times New Roman"/>
        </w:rPr>
        <w:t>Исполнитель использует упрощённую систему налогообложения</w:t>
      </w:r>
      <w:r w:rsidR="00BE4718">
        <w:rPr>
          <w:rFonts w:ascii="Times New Roman" w:hAnsi="Times New Roman" w:cs="Times New Roman"/>
        </w:rPr>
        <w:t>.</w:t>
      </w:r>
    </w:p>
    <w:p w:rsidR="00BB0C64" w:rsidRPr="00AA70F2" w:rsidRDefault="0007193F" w:rsidP="00AA70F2">
      <w:pPr>
        <w:widowControl w:val="0"/>
        <w:autoSpaceDE w:val="0"/>
        <w:autoSpaceDN w:val="0"/>
        <w:adjustRightInd w:val="0"/>
        <w:jc w:val="both"/>
      </w:pPr>
      <w:r w:rsidRPr="002A69DF">
        <w:rPr>
          <w:rFonts w:ascii="Times New Roman" w:hAnsi="Times New Roman" w:cs="Times New Roman"/>
          <w:highlight w:val="white"/>
        </w:rPr>
        <w:t>4.</w:t>
      </w:r>
      <w:r w:rsidR="00B93606" w:rsidRPr="002A69DF">
        <w:rPr>
          <w:rFonts w:ascii="Times New Roman" w:hAnsi="Times New Roman" w:cs="Times New Roman"/>
          <w:highlight w:val="white"/>
        </w:rPr>
        <w:t>3</w:t>
      </w:r>
      <w:r w:rsidRPr="002A69DF">
        <w:rPr>
          <w:rFonts w:ascii="Times New Roman" w:hAnsi="Times New Roman" w:cs="Times New Roman"/>
          <w:highlight w:val="white"/>
        </w:rPr>
        <w:t xml:space="preserve">. В случае изменения Исполнителем стоимости Услуг, новые цены считаются согласованными </w:t>
      </w:r>
      <w:r w:rsidRPr="002A69DF">
        <w:rPr>
          <w:rFonts w:ascii="Times New Roman" w:hAnsi="Times New Roman" w:cs="Times New Roman"/>
          <w:highlight w:val="white"/>
        </w:rPr>
        <w:lastRenderedPageBreak/>
        <w:t>Заказчиком в случае оплаты полученного от Исполнителя счета.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highlight w:val="white"/>
        </w:rPr>
        <w:t>4.</w:t>
      </w:r>
      <w:r w:rsidR="00B93606" w:rsidRPr="002A69DF">
        <w:rPr>
          <w:rFonts w:ascii="Times New Roman" w:hAnsi="Times New Roman" w:cs="Times New Roman"/>
          <w:highlight w:val="white"/>
        </w:rPr>
        <w:t>4</w:t>
      </w:r>
      <w:r w:rsidRPr="002A69DF">
        <w:rPr>
          <w:rFonts w:ascii="Times New Roman" w:hAnsi="Times New Roman" w:cs="Times New Roman"/>
          <w:highlight w:val="white"/>
        </w:rPr>
        <w:t>. Стороны договорились, что любая из Сторон являющаяся кредитором по денежному обязательству, по настоящему Договору, не имеет права на получение с должника процентов на сумму долга за период законного пользования денежными средствами в соответствии со статьей 317.1. Гражданского Кодекса Российской Федерации.</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4.</w:t>
      </w:r>
      <w:r w:rsidR="00B93606" w:rsidRPr="002A69DF">
        <w:rPr>
          <w:rFonts w:ascii="Times New Roman" w:hAnsi="Times New Roman" w:cs="Times New Roman"/>
        </w:rPr>
        <w:t>5</w:t>
      </w:r>
      <w:r w:rsidRPr="002A69DF">
        <w:rPr>
          <w:rFonts w:ascii="Times New Roman" w:hAnsi="Times New Roman" w:cs="Times New Roman"/>
        </w:rPr>
        <w:t>. Стоимость выполнения работ по обследованию помещений и территорий Заказчика на загрязнение парами ртути и демеркуризационные работы определяются отдельным сметным расчетом и оформляется дополнительным соглашением сторон о цене таких работ.</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rPr>
        <w:t>5. ОТВЕТСТВЕННОСТЬ СТОРОН</w:t>
      </w:r>
    </w:p>
    <w:p w:rsidR="00BB0C64" w:rsidRPr="002A69DF" w:rsidRDefault="0007193F" w:rsidP="00B26EE4">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rPr>
        <w:t>6. ФОРС-МАЖОРНЫЕ ОБСТОТЕЛЬСТВА</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6.2. Под форс-мажорными обстоятельствами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6.3. Если какое-либо из форс-мажорных обстоятельств непосредственно повлияет на выполнение каких-либо обязательств по настоящему Договору, период их выполнения будет продлён на срок действия форс-мажорных обстоятельств.</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xml:space="preserve">6.4. Сторона, у которой возникли обстоятельства форс-мажора, обязана в 3-х (Трех) дневный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6.5. 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rPr>
        <w:t>7. СРОК ДЕЙСТВИЯ ДОГОВОРА</w:t>
      </w:r>
    </w:p>
    <w:p w:rsidR="00BB0C64" w:rsidRPr="002A69DF" w:rsidRDefault="0007193F" w:rsidP="00B26EE4">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color w:val="000000"/>
        </w:rPr>
        <w:t>7.1. Настоящий договор заключается сроком на 12 месяцев и вступает в силу со дня его подписания сторонами.</w:t>
      </w:r>
    </w:p>
    <w:p w:rsidR="00BB0C64" w:rsidRPr="002A69DF" w:rsidRDefault="0007193F" w:rsidP="00B26EE4">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color w:val="000000"/>
        </w:rPr>
        <w:t xml:space="preserve">7.2. Настоящий договор продлевает свое действие на следующие 12 месяцев в случае оплаты Заказчиком услуг, работ и товаров Исполнителя в предыдущем двенадцатимесячном периоде. </w:t>
      </w:r>
    </w:p>
    <w:p w:rsidR="00BB0C64" w:rsidRPr="002A69DF" w:rsidRDefault="0007193F" w:rsidP="00B26EE4">
      <w:pPr>
        <w:widowControl w:val="0"/>
        <w:autoSpaceDE w:val="0"/>
        <w:autoSpaceDN w:val="0"/>
        <w:adjustRightInd w:val="0"/>
        <w:spacing w:before="100" w:after="100"/>
        <w:jc w:val="center"/>
        <w:rPr>
          <w:rFonts w:ascii="Times New Roman" w:hAnsi="Times New Roman" w:cs="Times New Roman"/>
        </w:rPr>
      </w:pPr>
      <w:r w:rsidRPr="002A69DF">
        <w:rPr>
          <w:rFonts w:ascii="Times New Roman" w:hAnsi="Times New Roman" w:cs="Times New Roman"/>
          <w:b/>
          <w:bCs/>
          <w:color w:val="333333"/>
        </w:rPr>
        <w:t>8. ПОРЯДОК ВНЕСЕНИЯ ИЗМЕНЕНИЙ, ДОПОЛНЕНИЙ, УРЕГУЛИРОВАНИЕ СПОРОВ ПО ДОГОВОРУ</w:t>
      </w:r>
    </w:p>
    <w:p w:rsidR="00BB0C64" w:rsidRPr="002A69DF" w:rsidRDefault="0007193F" w:rsidP="00B26EE4">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8.1. Стороны имеют право вносить изменения в условия договора путем заключения дополнительных соглашений.</w:t>
      </w:r>
    </w:p>
    <w:p w:rsidR="00BB0C64" w:rsidRPr="002A69DF" w:rsidRDefault="0007193F" w:rsidP="00B26EE4">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8.2. Споры по заключению, исполнению и расторжению настоящего договора разрешаются путем переговоров между сторонами. Споры и разногласия, не решенные путем переговоров, разрешаются в Арбитражном суде г. Санкт-Петербурга и Ленинградской области.</w:t>
      </w:r>
    </w:p>
    <w:p w:rsidR="001B19F4" w:rsidRDefault="001B19F4" w:rsidP="001B19F4">
      <w:pPr>
        <w:widowControl w:val="0"/>
        <w:autoSpaceDE w:val="0"/>
        <w:autoSpaceDN w:val="0"/>
        <w:adjustRightInd w:val="0"/>
        <w:spacing w:after="0"/>
        <w:jc w:val="both"/>
        <w:rPr>
          <w:rFonts w:ascii="Times New Roman" w:hAnsi="Times New Roman" w:cs="Times New Roman"/>
        </w:rPr>
      </w:pPr>
    </w:p>
    <w:p w:rsidR="001B19F4" w:rsidRPr="004E53B5" w:rsidRDefault="001B19F4" w:rsidP="001B19F4">
      <w:pPr>
        <w:widowControl w:val="0"/>
        <w:autoSpaceDE w:val="0"/>
        <w:autoSpaceDN w:val="0"/>
        <w:adjustRightInd w:val="0"/>
        <w:spacing w:after="0"/>
        <w:jc w:val="center"/>
        <w:rPr>
          <w:rFonts w:ascii="Times New Roman" w:hAnsi="Times New Roman" w:cs="Times New Roman"/>
          <w:b/>
          <w:sz w:val="28"/>
          <w:szCs w:val="28"/>
        </w:rPr>
      </w:pPr>
      <w:r w:rsidRPr="004E53B5">
        <w:rPr>
          <w:rFonts w:ascii="Times New Roman" w:hAnsi="Times New Roman" w:cs="Times New Roman"/>
          <w:b/>
          <w:sz w:val="28"/>
          <w:szCs w:val="28"/>
        </w:rPr>
        <w:t>9. Электронный документооборот</w:t>
      </w:r>
    </w:p>
    <w:p w:rsidR="001B19F4" w:rsidRPr="00CA6142" w:rsidRDefault="001B19F4" w:rsidP="001B19F4">
      <w:pPr>
        <w:widowControl w:val="0"/>
        <w:autoSpaceDE w:val="0"/>
        <w:autoSpaceDN w:val="0"/>
        <w:adjustRightInd w:val="0"/>
        <w:spacing w:before="100" w:after="100"/>
        <w:rPr>
          <w:rFonts w:ascii="Times New Roman" w:hAnsi="Times New Roman" w:cs="Times New Roman"/>
        </w:rPr>
      </w:pPr>
      <w:r>
        <w:rPr>
          <w:rFonts w:ascii="Times New Roman" w:hAnsi="Times New Roman" w:cs="Times New Roman"/>
          <w:color w:val="000000"/>
          <w:shd w:val="clear" w:color="auto" w:fill="FFFFFF"/>
        </w:rPr>
        <w:lastRenderedPageBreak/>
        <w:t>9.1</w:t>
      </w:r>
      <w:r w:rsidRPr="00CA6142">
        <w:rPr>
          <w:rFonts w:ascii="Times New Roman" w:hAnsi="Times New Roman" w:cs="Times New Roman"/>
          <w:color w:val="000000"/>
          <w:shd w:val="clear" w:color="auto" w:fill="FFFFFF"/>
        </w:rPr>
        <w:t xml:space="preserve"> Стороны договорились, что документы, необходимые для исполнения настоящего договора, могут быть переданы посредством системы электронного документооборота (далее – ЭДО), с использованием электронной подписи.</w:t>
      </w:r>
      <w:r w:rsidRPr="00CA6142">
        <w:rPr>
          <w:rFonts w:ascii="Times New Roman" w:hAnsi="Times New Roman" w:cs="Times New Roman"/>
          <w:color w:val="000000"/>
        </w:rPr>
        <w:br/>
      </w:r>
      <w:r>
        <w:rPr>
          <w:rFonts w:ascii="Times New Roman" w:hAnsi="Times New Roman" w:cs="Times New Roman"/>
          <w:color w:val="000000"/>
          <w:shd w:val="clear" w:color="auto" w:fill="FFFFFF"/>
        </w:rPr>
        <w:t xml:space="preserve">9.2 </w:t>
      </w:r>
      <w:r w:rsidRPr="00CA6142">
        <w:rPr>
          <w:rFonts w:ascii="Times New Roman" w:hAnsi="Times New Roman" w:cs="Times New Roman"/>
          <w:color w:val="000000"/>
          <w:shd w:val="clear" w:color="auto" w:fill="FFFFFF"/>
        </w:rPr>
        <w:t>Обмен электронными документами производится в соответствии с требованиями Федерального закона от 06.04.2011 N 63-ФЗ «Об электронной подписи».</w:t>
      </w:r>
      <w:r w:rsidRPr="00CA6142">
        <w:rPr>
          <w:rFonts w:ascii="Times New Roman" w:hAnsi="Times New Roman" w:cs="Times New Roman"/>
          <w:color w:val="000000"/>
        </w:rPr>
        <w:br/>
      </w:r>
      <w:r>
        <w:rPr>
          <w:rFonts w:ascii="Times New Roman" w:hAnsi="Times New Roman" w:cs="Times New Roman"/>
          <w:color w:val="000000"/>
        </w:rPr>
        <w:t>9.3</w:t>
      </w:r>
      <w:r w:rsidRPr="00CA6142">
        <w:rPr>
          <w:rFonts w:ascii="Times New Roman" w:hAnsi="Times New Roman" w:cs="Times New Roman"/>
          <w:color w:val="000000"/>
          <w:shd w:val="clear" w:color="auto" w:fill="FFFFFF"/>
        </w:rPr>
        <w:t xml:space="preserve"> Документы, отправленные и полученные через систему ЭДО с применением усиленной квалифицированной электронной подписи, считаются равносильными документам, составленным на бумажных носителях и подписанными собственноручно.</w:t>
      </w:r>
      <w:r w:rsidRPr="00CA6142">
        <w:rPr>
          <w:rFonts w:ascii="Times New Roman" w:hAnsi="Times New Roman" w:cs="Times New Roman"/>
          <w:color w:val="000000"/>
        </w:rPr>
        <w:br/>
      </w:r>
      <w:r>
        <w:rPr>
          <w:rFonts w:ascii="Times New Roman" w:hAnsi="Times New Roman" w:cs="Times New Roman"/>
          <w:color w:val="000000"/>
          <w:shd w:val="clear" w:color="auto" w:fill="FFFFFF"/>
        </w:rPr>
        <w:t xml:space="preserve">9.4 </w:t>
      </w:r>
      <w:r w:rsidRPr="00CA6142">
        <w:rPr>
          <w:rFonts w:ascii="Times New Roman" w:hAnsi="Times New Roman" w:cs="Times New Roman"/>
          <w:color w:val="000000"/>
          <w:shd w:val="clear" w:color="auto" w:fill="FFFFFF"/>
        </w:rPr>
        <w:t>Каждая сторона обязана обеспечить хранение всех полученных и отправленных элек</w:t>
      </w:r>
      <w:r>
        <w:rPr>
          <w:rFonts w:ascii="Times New Roman" w:hAnsi="Times New Roman" w:cs="Times New Roman"/>
          <w:color w:val="000000"/>
          <w:shd w:val="clear" w:color="auto" w:fill="FFFFFF"/>
        </w:rPr>
        <w:t>тронных документов в течение 5</w:t>
      </w:r>
      <w:r w:rsidRPr="00CA6142">
        <w:rPr>
          <w:rFonts w:ascii="Times New Roman" w:hAnsi="Times New Roman" w:cs="Times New Roman"/>
          <w:color w:val="000000"/>
          <w:shd w:val="clear" w:color="auto" w:fill="FFFFFF"/>
        </w:rPr>
        <w:t xml:space="preserve"> лет после завершения действия настоящего договора.</w:t>
      </w:r>
      <w:r w:rsidRPr="00CA6142">
        <w:rPr>
          <w:rFonts w:ascii="Times New Roman" w:hAnsi="Times New Roman" w:cs="Times New Roman"/>
          <w:color w:val="000000"/>
        </w:rPr>
        <w:br/>
      </w:r>
      <w:r>
        <w:rPr>
          <w:rFonts w:ascii="Times New Roman" w:hAnsi="Times New Roman" w:cs="Times New Roman"/>
          <w:color w:val="000000"/>
          <w:shd w:val="clear" w:color="auto" w:fill="FFFFFF"/>
        </w:rPr>
        <w:t xml:space="preserve">9.5 </w:t>
      </w:r>
      <w:r w:rsidRPr="00CA6142">
        <w:rPr>
          <w:rFonts w:ascii="Times New Roman" w:hAnsi="Times New Roman" w:cs="Times New Roman"/>
          <w:color w:val="000000"/>
          <w:shd w:val="clear" w:color="auto" w:fill="FFFFFF"/>
        </w:rPr>
        <w:t xml:space="preserve"> Подписание и направление документов осуществляется путем отправки одного экземпляра каждого документа, подписанного квалифицированной электронной подписью ответственного лица соответствующей стороны, через личный кабинет в системе ЭДО. Дата получения документа фиксируется системой ЭДО и признается моментом поступления документа стороне-получателю.</w:t>
      </w:r>
    </w:p>
    <w:p w:rsidR="001B19F4" w:rsidRPr="002A69DF" w:rsidRDefault="001B19F4" w:rsidP="001B19F4">
      <w:pPr>
        <w:widowControl w:val="0"/>
        <w:autoSpaceDE w:val="0"/>
        <w:autoSpaceDN w:val="0"/>
        <w:adjustRightInd w:val="0"/>
        <w:spacing w:before="100" w:after="100"/>
        <w:jc w:val="center"/>
        <w:rPr>
          <w:rFonts w:ascii="Times New Roman" w:hAnsi="Times New Roman" w:cs="Times New Roman"/>
        </w:rPr>
      </w:pPr>
      <w:r>
        <w:rPr>
          <w:rFonts w:ascii="Times New Roman" w:hAnsi="Times New Roman" w:cs="Times New Roman"/>
          <w:b/>
          <w:bCs/>
          <w:color w:val="333333"/>
        </w:rPr>
        <w:t>10</w:t>
      </w:r>
      <w:r w:rsidRPr="002A69DF">
        <w:rPr>
          <w:rFonts w:ascii="Times New Roman" w:hAnsi="Times New Roman" w:cs="Times New Roman"/>
          <w:b/>
          <w:bCs/>
          <w:color w:val="333333"/>
        </w:rPr>
        <w:t>. ЗАКЛЮЧИТЕЛЬНЫЕ ПОЛОЖЕНИЯ</w:t>
      </w:r>
    </w:p>
    <w:p w:rsidR="001B19F4" w:rsidRPr="002A69DF" w:rsidRDefault="001B19F4" w:rsidP="001B19F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10</w:t>
      </w:r>
      <w:r w:rsidRPr="002A69DF">
        <w:rPr>
          <w:rFonts w:ascii="Times New Roman" w:hAnsi="Times New Roman" w:cs="Times New Roman"/>
        </w:rPr>
        <w:t>.1. Стороны обязуются не разглашать третьим лицам и обеспечить охрану конфиденциальности информации, полученной или ставшей им известной при исполнении заключенного договора и относящейся к коммерческой тайне контрагента. Разглашение конфиденциальной информации относящейся к коммерческой тайне контрагента возможно только с его письменного согласия. В случае разглашения одной из сторон третьим лицам конфиденциальной информации, относящейся к коммерческой тайне контрагента, виновная сторона обязана возместить другой стороне причиненные в связи с этим убытки.</w:t>
      </w:r>
    </w:p>
    <w:p w:rsidR="001B19F4" w:rsidRDefault="001B19F4" w:rsidP="001B19F4">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10</w:t>
      </w:r>
      <w:r w:rsidRPr="002A69DF">
        <w:rPr>
          <w:rFonts w:ascii="Times New Roman" w:hAnsi="Times New Roman" w:cs="Times New Roman"/>
        </w:rPr>
        <w:t>.2. Настоящий договор составлен в двух экземплярах, имеющих одинаковую юридическую силу, и находится по одному у каждой из сторон.</w:t>
      </w:r>
    </w:p>
    <w:p w:rsidR="00BB0C64" w:rsidRPr="002A69DF" w:rsidRDefault="001B19F4" w:rsidP="00B26EE4">
      <w:pPr>
        <w:widowControl w:val="0"/>
        <w:autoSpaceDE w:val="0"/>
        <w:autoSpaceDN w:val="0"/>
        <w:adjustRightInd w:val="0"/>
        <w:spacing w:before="100" w:after="100"/>
        <w:jc w:val="center"/>
        <w:rPr>
          <w:rFonts w:ascii="Times New Roman" w:hAnsi="Times New Roman" w:cs="Times New Roman"/>
          <w:b/>
          <w:bCs/>
          <w:color w:val="333333"/>
        </w:rPr>
      </w:pPr>
      <w:r>
        <w:rPr>
          <w:rFonts w:ascii="Times New Roman" w:hAnsi="Times New Roman" w:cs="Times New Roman"/>
          <w:b/>
          <w:bCs/>
          <w:color w:val="333333"/>
        </w:rPr>
        <w:t>11</w:t>
      </w:r>
      <w:r w:rsidR="0007193F" w:rsidRPr="002A69DF">
        <w:rPr>
          <w:rFonts w:ascii="Times New Roman" w:hAnsi="Times New Roman" w:cs="Times New Roman"/>
          <w:b/>
          <w:bCs/>
          <w:color w:val="333333"/>
        </w:rPr>
        <w:t>.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573"/>
      </w:tblGrid>
      <w:tr w:rsidR="00754CE7" w:rsidRPr="002A69DF" w:rsidTr="00B26EE4">
        <w:tc>
          <w:tcPr>
            <w:tcW w:w="5118" w:type="dxa"/>
          </w:tcPr>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b/>
              </w:rPr>
              <w:t>ЗАКАЗЧИК</w:t>
            </w:r>
            <w:r w:rsidRPr="002A69DF">
              <w:rPr>
                <w:rFonts w:ascii="Times New Roman" w:hAnsi="Times New Roman" w:cs="Times New Roman"/>
              </w:rPr>
              <w:t>:</w:t>
            </w:r>
          </w:p>
          <w:p w:rsidR="0044630A" w:rsidRPr="002A69DF" w:rsidRDefault="00D61B35" w:rsidP="0044630A">
            <w:pPr>
              <w:widowControl w:val="0"/>
              <w:autoSpaceDE w:val="0"/>
              <w:autoSpaceDN w:val="0"/>
              <w:adjustRightInd w:val="0"/>
              <w:rPr>
                <w:rFonts w:ascii="Times New Roman" w:hAnsi="Times New Roman" w:cs="Times New Roman"/>
              </w:rPr>
            </w:pPr>
            <w:r>
              <w:rPr>
                <w:rFonts w:ascii="Times New Roman" w:hAnsi="Times New Roman" w:cs="Times New Roman"/>
              </w:rPr>
              <w:t>_______________</w:t>
            </w:r>
          </w:p>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Адрес: </w:t>
            </w:r>
            <w:r w:rsidR="00D61B35">
              <w:rPr>
                <w:rFonts w:ascii="Times New Roman" w:hAnsi="Times New Roman" w:cs="Times New Roman"/>
              </w:rPr>
              <w:t>________________</w:t>
            </w:r>
          </w:p>
          <w:p w:rsidR="0044630A" w:rsidRPr="002A69DF" w:rsidRDefault="0044630A" w:rsidP="0044630A">
            <w:pPr>
              <w:widowControl w:val="0"/>
              <w:autoSpaceDE w:val="0"/>
              <w:autoSpaceDN w:val="0"/>
              <w:adjustRightInd w:val="0"/>
              <w:rPr>
                <w:rFonts w:ascii="Times New Roman" w:hAnsi="Times New Roman" w:cs="Times New Roman"/>
              </w:rPr>
            </w:pPr>
          </w:p>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highlight w:val="white"/>
              </w:rPr>
              <w:t>ИНН / КПП:</w:t>
            </w:r>
            <w:r w:rsidR="00D61B35">
              <w:rPr>
                <w:rFonts w:ascii="Times New Roman" w:hAnsi="Times New Roman" w:cs="Times New Roman"/>
              </w:rPr>
              <w:t>________________</w:t>
            </w:r>
          </w:p>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Банковские реквизиты: </w:t>
            </w:r>
            <w:r w:rsidR="00D61B35">
              <w:rPr>
                <w:rFonts w:ascii="Times New Roman" w:hAnsi="Times New Roman" w:cs="Times New Roman"/>
              </w:rPr>
              <w:t>____________</w:t>
            </w:r>
            <w:r w:rsidRPr="002A69DF">
              <w:rPr>
                <w:rFonts w:ascii="Times New Roman" w:hAnsi="Times New Roman" w:cs="Times New Roman"/>
              </w:rPr>
              <w:t xml:space="preserve"> </w:t>
            </w:r>
          </w:p>
          <w:p w:rsidR="00283706" w:rsidRPr="002A69DF" w:rsidRDefault="0044630A" w:rsidP="00283706">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в банке </w:t>
            </w:r>
            <w:r w:rsidR="00D61B35">
              <w:rPr>
                <w:rFonts w:ascii="Times New Roman" w:hAnsi="Times New Roman" w:cs="Times New Roman"/>
                <w:highlight w:val="white"/>
              </w:rPr>
              <w:t>_________________________________, БИК ______________________________________</w:t>
            </w:r>
            <w:r w:rsidR="00283706" w:rsidRPr="002A69DF">
              <w:rPr>
                <w:rFonts w:ascii="Times New Roman" w:hAnsi="Times New Roman" w:cs="Times New Roman"/>
                <w:highlight w:val="white"/>
              </w:rPr>
              <w:t xml:space="preserve">, к/с </w:t>
            </w:r>
            <w:r w:rsidR="00D61B35">
              <w:rPr>
                <w:rFonts w:ascii="Times New Roman" w:hAnsi="Times New Roman" w:cs="Times New Roman"/>
              </w:rPr>
              <w:t>__________________</w:t>
            </w: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 xml:space="preserve">Телефон: </w:t>
            </w:r>
            <w:r w:rsidR="00D61B35">
              <w:rPr>
                <w:rFonts w:ascii="Times New Roman" w:hAnsi="Times New Roman" w:cs="Times New Roman"/>
              </w:rPr>
              <w:t>__________________</w:t>
            </w: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E-mail:    ___________________</w:t>
            </w:r>
          </w:p>
          <w:p w:rsidR="0044630A" w:rsidRPr="002A69DF" w:rsidRDefault="0044630A" w:rsidP="0044630A">
            <w:pPr>
              <w:widowControl w:val="0"/>
              <w:autoSpaceDE w:val="0"/>
              <w:autoSpaceDN w:val="0"/>
              <w:adjustRightInd w:val="0"/>
              <w:jc w:val="both"/>
              <w:rPr>
                <w:rFonts w:ascii="Times New Roman" w:hAnsi="Times New Roman" w:cs="Times New Roman"/>
              </w:rPr>
            </w:pPr>
          </w:p>
          <w:p w:rsidR="0044630A" w:rsidRPr="002A69DF" w:rsidRDefault="0044630A" w:rsidP="0044630A">
            <w:pPr>
              <w:widowControl w:val="0"/>
              <w:autoSpaceDE w:val="0"/>
              <w:autoSpaceDN w:val="0"/>
              <w:adjustRightInd w:val="0"/>
              <w:jc w:val="both"/>
              <w:rPr>
                <w:rFonts w:ascii="Times New Roman" w:hAnsi="Times New Roman" w:cs="Times New Roman"/>
              </w:rPr>
            </w:pPr>
          </w:p>
          <w:p w:rsidR="00750297" w:rsidRPr="002A69DF" w:rsidRDefault="00750297" w:rsidP="0044630A">
            <w:pPr>
              <w:widowControl w:val="0"/>
              <w:autoSpaceDE w:val="0"/>
              <w:autoSpaceDN w:val="0"/>
              <w:adjustRightInd w:val="0"/>
              <w:jc w:val="both"/>
              <w:rPr>
                <w:rFonts w:ascii="Times New Roman" w:hAnsi="Times New Roman" w:cs="Times New Roman"/>
              </w:rPr>
            </w:pPr>
          </w:p>
          <w:p w:rsidR="00750297" w:rsidRDefault="00750297" w:rsidP="0044630A">
            <w:pPr>
              <w:widowControl w:val="0"/>
              <w:autoSpaceDE w:val="0"/>
              <w:autoSpaceDN w:val="0"/>
              <w:adjustRightInd w:val="0"/>
              <w:jc w:val="both"/>
              <w:rPr>
                <w:rFonts w:ascii="Times New Roman" w:hAnsi="Times New Roman" w:cs="Times New Roman"/>
              </w:rPr>
            </w:pPr>
          </w:p>
          <w:p w:rsidR="00D61B35" w:rsidRDefault="00D61B35" w:rsidP="0044630A">
            <w:pPr>
              <w:widowControl w:val="0"/>
              <w:autoSpaceDE w:val="0"/>
              <w:autoSpaceDN w:val="0"/>
              <w:adjustRightInd w:val="0"/>
              <w:jc w:val="both"/>
              <w:rPr>
                <w:rFonts w:ascii="Times New Roman" w:hAnsi="Times New Roman" w:cs="Times New Roman"/>
              </w:rPr>
            </w:pPr>
          </w:p>
          <w:p w:rsidR="00D61B35" w:rsidRPr="002A69DF" w:rsidRDefault="00D61B35" w:rsidP="0044630A">
            <w:pPr>
              <w:widowControl w:val="0"/>
              <w:autoSpaceDE w:val="0"/>
              <w:autoSpaceDN w:val="0"/>
              <w:adjustRightInd w:val="0"/>
              <w:jc w:val="both"/>
              <w:rPr>
                <w:rFonts w:ascii="Times New Roman" w:hAnsi="Times New Roman" w:cs="Times New Roman"/>
              </w:rPr>
            </w:pPr>
          </w:p>
          <w:p w:rsidR="0044630A" w:rsidRPr="002A69DF" w:rsidRDefault="0044630A" w:rsidP="0044630A">
            <w:pPr>
              <w:widowControl w:val="0"/>
              <w:autoSpaceDE w:val="0"/>
              <w:autoSpaceDN w:val="0"/>
              <w:adjustRightInd w:val="0"/>
              <w:jc w:val="both"/>
              <w:rPr>
                <w:rFonts w:ascii="Times New Roman" w:hAnsi="Times New Roman" w:cs="Times New Roman"/>
              </w:rPr>
            </w:pP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________</w:t>
            </w:r>
            <w:r w:rsidR="00754CE7">
              <w:rPr>
                <w:rFonts w:ascii="Times New Roman" w:hAnsi="Times New Roman" w:cs="Times New Roman"/>
              </w:rPr>
              <w:t>_</w:t>
            </w:r>
            <w:r w:rsidR="00D61B35">
              <w:rPr>
                <w:rFonts w:ascii="Times New Roman" w:hAnsi="Times New Roman" w:cs="Times New Roman"/>
              </w:rPr>
              <w:t xml:space="preserve">__________________/              </w:t>
            </w:r>
            <w:r w:rsidRPr="002A69DF">
              <w:rPr>
                <w:rFonts w:ascii="Times New Roman" w:hAnsi="Times New Roman" w:cs="Times New Roman"/>
              </w:rPr>
              <w:t>/ </w:t>
            </w: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М.П.</w:t>
            </w:r>
          </w:p>
          <w:p w:rsidR="0044630A" w:rsidRPr="002A69DF" w:rsidRDefault="0044630A">
            <w:pPr>
              <w:widowControl w:val="0"/>
              <w:autoSpaceDE w:val="0"/>
              <w:autoSpaceDN w:val="0"/>
              <w:adjustRightInd w:val="0"/>
              <w:jc w:val="center"/>
              <w:rPr>
                <w:rFonts w:ascii="Times New Roman" w:hAnsi="Times New Roman" w:cs="Times New Roman"/>
                <w:b/>
                <w:bCs/>
                <w:color w:val="333333"/>
              </w:rPr>
            </w:pPr>
          </w:p>
        </w:tc>
        <w:tc>
          <w:tcPr>
            <w:tcW w:w="4786" w:type="dxa"/>
          </w:tcPr>
          <w:p w:rsidR="0044630A" w:rsidRPr="002A69DF" w:rsidRDefault="0044630A" w:rsidP="0044630A">
            <w:pPr>
              <w:widowControl w:val="0"/>
              <w:autoSpaceDE w:val="0"/>
              <w:autoSpaceDN w:val="0"/>
              <w:adjustRightInd w:val="0"/>
              <w:jc w:val="both"/>
              <w:rPr>
                <w:rFonts w:ascii="Times New Roman" w:hAnsi="Times New Roman" w:cs="Times New Roman"/>
                <w:b/>
              </w:rPr>
            </w:pPr>
            <w:r w:rsidRPr="002A69DF">
              <w:rPr>
                <w:rFonts w:ascii="Times New Roman" w:hAnsi="Times New Roman" w:cs="Times New Roman"/>
                <w:b/>
              </w:rPr>
              <w:t>ИСПОЛНИТЕЛЬ:</w:t>
            </w:r>
          </w:p>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highlight w:val="white"/>
              </w:rPr>
              <w:t>Общество с ограниченной ответственностью "Экологическое предприятие "Меркурий"</w:t>
            </w:r>
          </w:p>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Адрес: </w:t>
            </w:r>
            <w:r w:rsidR="00773E8D">
              <w:rPr>
                <w:b/>
                <w:bCs/>
                <w:color w:val="000000"/>
              </w:rPr>
              <w:t>192177, г. Санкт-Петербург, вн.тер.г. муниципальный округ Рыбацкое, пр-д</w:t>
            </w:r>
            <w:r w:rsidR="00773E8D">
              <w:rPr>
                <w:color w:val="000000"/>
              </w:rPr>
              <w:br/>
            </w:r>
            <w:r w:rsidR="00773E8D">
              <w:rPr>
                <w:b/>
                <w:bCs/>
                <w:color w:val="000000"/>
              </w:rPr>
              <w:t>3-й Рыбацкий, д. 3, лит. К, помещ. 1-Н, офис 111/Р.</w:t>
            </w:r>
          </w:p>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highlight w:val="white"/>
              </w:rPr>
              <w:t>ИНН / КПП: 7810182150 / 781101001</w:t>
            </w:r>
          </w:p>
          <w:p w:rsidR="0044630A" w:rsidRPr="002A69DF" w:rsidRDefault="0044630A" w:rsidP="0044630A">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Банковские реквизиты: </w:t>
            </w:r>
            <w:r w:rsidRPr="002A69DF">
              <w:rPr>
                <w:rFonts w:ascii="Times New Roman" w:hAnsi="Times New Roman" w:cs="Times New Roman"/>
                <w:highlight w:val="white"/>
              </w:rPr>
              <w:t>р/с 40702810355100184450 в банке СЕВЕРО-ЗАПАДНЫЙ БАНК ПАО СБЕРБАНК, БИК 044030653, к/с 30101810500000000653</w:t>
            </w: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 xml:space="preserve">Телефон: </w:t>
            </w:r>
            <w:r w:rsidRPr="002A69DF">
              <w:rPr>
                <w:rFonts w:ascii="Times New Roman" w:hAnsi="Times New Roman" w:cs="Times New Roman"/>
                <w:highlight w:val="white"/>
              </w:rPr>
              <w:t>+7</w:t>
            </w:r>
            <w:r w:rsidR="000F31B5" w:rsidRPr="002A69DF">
              <w:rPr>
                <w:rFonts w:ascii="Times New Roman" w:hAnsi="Times New Roman" w:cs="Times New Roman"/>
                <w:highlight w:val="white"/>
              </w:rPr>
              <w:t> </w:t>
            </w:r>
            <w:r w:rsidR="000F31B5" w:rsidRPr="002A69DF">
              <w:rPr>
                <w:rFonts w:ascii="Times New Roman" w:hAnsi="Times New Roman" w:cs="Times New Roman"/>
              </w:rPr>
              <w:t>921-994-55-58</w:t>
            </w: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 xml:space="preserve">E-mail: </w:t>
            </w:r>
            <w:r w:rsidRPr="002A69DF">
              <w:rPr>
                <w:rFonts w:ascii="Times New Roman" w:hAnsi="Times New Roman" w:cs="Times New Roman"/>
                <w:highlight w:val="white"/>
              </w:rPr>
              <w:t>ecomercury@mail.ru</w:t>
            </w:r>
          </w:p>
          <w:p w:rsidR="0044630A" w:rsidRPr="002A69DF" w:rsidRDefault="0044630A" w:rsidP="0044630A">
            <w:pPr>
              <w:widowControl w:val="0"/>
              <w:autoSpaceDE w:val="0"/>
              <w:autoSpaceDN w:val="0"/>
              <w:adjustRightInd w:val="0"/>
              <w:jc w:val="both"/>
              <w:rPr>
                <w:rFonts w:ascii="Times New Roman" w:hAnsi="Times New Roman" w:cs="Times New Roman"/>
                <w:highlight w:val="white"/>
              </w:rPr>
            </w:pP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highlight w:val="white"/>
              </w:rPr>
              <w:t>Генеральный директор</w:t>
            </w:r>
            <w:r w:rsidRPr="002A69DF">
              <w:rPr>
                <w:rFonts w:ascii="Times New Roman" w:hAnsi="Times New Roman" w:cs="Times New Roman"/>
              </w:rPr>
              <w:t xml:space="preserve"> </w:t>
            </w:r>
          </w:p>
          <w:p w:rsidR="0044630A" w:rsidRPr="002A69DF" w:rsidRDefault="0044630A" w:rsidP="0044630A">
            <w:pPr>
              <w:widowControl w:val="0"/>
              <w:autoSpaceDE w:val="0"/>
              <w:autoSpaceDN w:val="0"/>
              <w:adjustRightInd w:val="0"/>
              <w:jc w:val="both"/>
              <w:rPr>
                <w:rFonts w:ascii="Times New Roman" w:hAnsi="Times New Roman" w:cs="Times New Roman"/>
              </w:rPr>
            </w:pPr>
          </w:p>
          <w:p w:rsidR="0044630A" w:rsidRPr="002A69DF" w:rsidRDefault="00750297"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_______________________</w:t>
            </w:r>
            <w:r w:rsidR="0044630A" w:rsidRPr="002A69DF">
              <w:rPr>
                <w:rFonts w:ascii="Times New Roman" w:hAnsi="Times New Roman" w:cs="Times New Roman"/>
              </w:rPr>
              <w:t>/</w:t>
            </w:r>
            <w:r w:rsidR="005A3BFF" w:rsidRPr="002A69DF">
              <w:rPr>
                <w:rFonts w:ascii="Times New Roman" w:hAnsi="Times New Roman" w:cs="Times New Roman"/>
              </w:rPr>
              <w:t>Хабаров К.Л.</w:t>
            </w:r>
            <w:r w:rsidR="0044630A" w:rsidRPr="002A69DF">
              <w:rPr>
                <w:rFonts w:ascii="Times New Roman" w:hAnsi="Times New Roman" w:cs="Times New Roman"/>
              </w:rPr>
              <w:t>/</w:t>
            </w:r>
          </w:p>
          <w:p w:rsidR="0044630A" w:rsidRPr="002A69DF" w:rsidRDefault="0044630A" w:rsidP="0044630A">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М.П.</w:t>
            </w:r>
          </w:p>
          <w:p w:rsidR="0044630A" w:rsidRPr="002A69DF" w:rsidRDefault="0044630A">
            <w:pPr>
              <w:widowControl w:val="0"/>
              <w:autoSpaceDE w:val="0"/>
              <w:autoSpaceDN w:val="0"/>
              <w:adjustRightInd w:val="0"/>
              <w:jc w:val="center"/>
              <w:rPr>
                <w:rFonts w:ascii="Times New Roman" w:hAnsi="Times New Roman" w:cs="Times New Roman"/>
                <w:b/>
                <w:bCs/>
                <w:color w:val="333333"/>
              </w:rPr>
            </w:pPr>
          </w:p>
        </w:tc>
      </w:tr>
    </w:tbl>
    <w:p w:rsidR="0044630A" w:rsidRPr="002A69DF" w:rsidRDefault="0044630A">
      <w:pPr>
        <w:widowControl w:val="0"/>
        <w:autoSpaceDE w:val="0"/>
        <w:autoSpaceDN w:val="0"/>
        <w:adjustRightInd w:val="0"/>
        <w:spacing w:after="0"/>
        <w:jc w:val="center"/>
        <w:rPr>
          <w:rFonts w:ascii="Times New Roman" w:hAnsi="Times New Roman" w:cs="Times New Roman"/>
          <w:b/>
          <w:bCs/>
          <w:color w:val="333333"/>
        </w:rPr>
      </w:pPr>
    </w:p>
    <w:p w:rsidR="00BB0C6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w:t>
      </w:r>
    </w:p>
    <w:p w:rsidR="00B26EE4" w:rsidRPr="002A69DF" w:rsidRDefault="0007193F">
      <w:pPr>
        <w:widowControl w:val="0"/>
        <w:autoSpaceDE w:val="0"/>
        <w:autoSpaceDN w:val="0"/>
        <w:adjustRightInd w:val="0"/>
        <w:spacing w:after="0"/>
        <w:jc w:val="both"/>
        <w:rPr>
          <w:rFonts w:ascii="Times New Roman" w:hAnsi="Times New Roman" w:cs="Times New Roman"/>
        </w:rPr>
      </w:pPr>
      <w:r w:rsidRPr="002A69DF">
        <w:rPr>
          <w:rFonts w:ascii="Times New Roman" w:hAnsi="Times New Roman" w:cs="Times New Roman"/>
        </w:rPr>
        <w:t> </w:t>
      </w:r>
    </w:p>
    <w:p w:rsidR="00B26EE4" w:rsidRPr="002A69DF" w:rsidRDefault="00B26EE4">
      <w:pPr>
        <w:rPr>
          <w:rFonts w:ascii="Times New Roman" w:hAnsi="Times New Roman" w:cs="Times New Roman"/>
        </w:rPr>
      </w:pPr>
      <w:r w:rsidRPr="002A69DF">
        <w:rPr>
          <w:rFonts w:ascii="Times New Roman" w:hAnsi="Times New Roman" w:cs="Times New Roman"/>
        </w:rPr>
        <w:br w:type="page"/>
      </w:r>
    </w:p>
    <w:p w:rsidR="006874B0" w:rsidRPr="002A69DF" w:rsidRDefault="006874B0" w:rsidP="006874B0">
      <w:pPr>
        <w:pStyle w:val="a4"/>
        <w:ind w:left="1287" w:hanging="567"/>
        <w:jc w:val="right"/>
        <w:rPr>
          <w:rFonts w:ascii="Times New Roman" w:hAnsi="Times New Roman"/>
          <w:sz w:val="22"/>
          <w:szCs w:val="22"/>
        </w:rPr>
      </w:pPr>
      <w:r w:rsidRPr="002A69DF">
        <w:rPr>
          <w:rFonts w:ascii="Times New Roman" w:hAnsi="Times New Roman"/>
          <w:noProof/>
          <w:sz w:val="22"/>
          <w:szCs w:val="22"/>
        </w:rPr>
        <w:lastRenderedPageBreak/>
        <w:drawing>
          <wp:anchor distT="0" distB="0" distL="114300" distR="114300" simplePos="0" relativeHeight="251662336" behindDoc="1" locked="0" layoutInCell="1" allowOverlap="1">
            <wp:simplePos x="0" y="0"/>
            <wp:positionH relativeFrom="column">
              <wp:posOffset>-363855</wp:posOffset>
            </wp:positionH>
            <wp:positionV relativeFrom="paragraph">
              <wp:posOffset>-3810</wp:posOffset>
            </wp:positionV>
            <wp:extent cx="2985135" cy="613410"/>
            <wp:effectExtent l="19050" t="0" r="5715" b="0"/>
            <wp:wrapNone/>
            <wp:docPr id="3" name="Рисунок 3" descr="Logo_Меркурий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Меркурий_Black"/>
                    <pic:cNvPicPr>
                      <a:picLocks noChangeAspect="1" noChangeArrowheads="1"/>
                    </pic:cNvPicPr>
                  </pic:nvPicPr>
                  <pic:blipFill>
                    <a:blip r:embed="rId6"/>
                    <a:srcRect/>
                    <a:stretch>
                      <a:fillRect/>
                    </a:stretch>
                  </pic:blipFill>
                  <pic:spPr bwMode="auto">
                    <a:xfrm>
                      <a:off x="0" y="0"/>
                      <a:ext cx="2985135" cy="613410"/>
                    </a:xfrm>
                    <a:prstGeom prst="rect">
                      <a:avLst/>
                    </a:prstGeom>
                    <a:noFill/>
                  </pic:spPr>
                </pic:pic>
              </a:graphicData>
            </a:graphic>
          </wp:anchor>
        </w:drawing>
      </w:r>
      <w:r w:rsidRPr="002A69DF">
        <w:rPr>
          <w:rFonts w:ascii="Times New Roman" w:hAnsi="Times New Roman"/>
          <w:sz w:val="22"/>
          <w:szCs w:val="22"/>
        </w:rPr>
        <w:tab/>
      </w:r>
      <w:r w:rsidRPr="002A69DF">
        <w:rPr>
          <w:rFonts w:ascii="Times New Roman" w:hAnsi="Times New Roman"/>
          <w:sz w:val="22"/>
          <w:szCs w:val="22"/>
        </w:rPr>
        <w:tab/>
      </w:r>
      <w:r w:rsidRPr="002A69DF">
        <w:rPr>
          <w:rFonts w:ascii="Times New Roman" w:hAnsi="Times New Roman"/>
          <w:sz w:val="22"/>
          <w:szCs w:val="22"/>
        </w:rPr>
        <w:tab/>
      </w:r>
      <w:r w:rsidRPr="002A69DF">
        <w:rPr>
          <w:rFonts w:ascii="Times New Roman" w:hAnsi="Times New Roman"/>
          <w:sz w:val="22"/>
          <w:szCs w:val="22"/>
        </w:rPr>
        <w:tab/>
      </w:r>
      <w:r w:rsidRPr="002A69DF">
        <w:rPr>
          <w:rFonts w:ascii="Times New Roman" w:hAnsi="Times New Roman"/>
          <w:sz w:val="22"/>
          <w:szCs w:val="22"/>
        </w:rPr>
        <w:tab/>
      </w:r>
      <w:r w:rsidRPr="002A69DF">
        <w:rPr>
          <w:rFonts w:ascii="Times New Roman" w:hAnsi="Times New Roman"/>
          <w:sz w:val="22"/>
          <w:szCs w:val="22"/>
        </w:rPr>
        <w:tab/>
      </w:r>
      <w:r w:rsidRPr="002A69DF">
        <w:rPr>
          <w:rFonts w:ascii="Times New Roman" w:hAnsi="Times New Roman"/>
          <w:sz w:val="22"/>
          <w:szCs w:val="22"/>
        </w:rPr>
        <w:tab/>
      </w:r>
      <w:r w:rsidRPr="002A69DF">
        <w:rPr>
          <w:rFonts w:ascii="Times New Roman" w:hAnsi="Times New Roman"/>
          <w:sz w:val="22"/>
          <w:szCs w:val="22"/>
        </w:rPr>
        <w:tab/>
      </w:r>
      <w:r w:rsidRPr="002A69DF">
        <w:rPr>
          <w:rFonts w:ascii="Times New Roman" w:hAnsi="Times New Roman"/>
          <w:b/>
          <w:sz w:val="22"/>
          <w:szCs w:val="22"/>
        </w:rPr>
        <w:t xml:space="preserve">Приложение № </w:t>
      </w:r>
      <w:r w:rsidR="008A425B" w:rsidRPr="002A69DF">
        <w:rPr>
          <w:rFonts w:ascii="Times New Roman" w:hAnsi="Times New Roman"/>
          <w:b/>
          <w:sz w:val="22"/>
          <w:szCs w:val="22"/>
        </w:rPr>
        <w:t>2</w:t>
      </w:r>
    </w:p>
    <w:p w:rsidR="006874B0" w:rsidRPr="002A69DF" w:rsidRDefault="006874B0" w:rsidP="006874B0">
      <w:pPr>
        <w:pStyle w:val="TimesNewRoman11"/>
        <w:rPr>
          <w:szCs w:val="22"/>
        </w:rPr>
      </w:pPr>
      <w:r w:rsidRPr="002A69DF">
        <w:rPr>
          <w:szCs w:val="22"/>
        </w:rPr>
        <w:t xml:space="preserve">к договору №______            </w:t>
      </w:r>
    </w:p>
    <w:p w:rsidR="006874B0" w:rsidRPr="002A69DF" w:rsidRDefault="006874B0" w:rsidP="006874B0">
      <w:pPr>
        <w:pStyle w:val="TimesNewRoman11"/>
        <w:rPr>
          <w:szCs w:val="22"/>
        </w:rPr>
      </w:pPr>
      <w:r w:rsidRPr="002A69DF">
        <w:rPr>
          <w:szCs w:val="22"/>
        </w:rPr>
        <w:t>от "___"_________</w:t>
      </w:r>
      <w:r w:rsidR="006A046B" w:rsidRPr="002A69DF">
        <w:rPr>
          <w:szCs w:val="22"/>
        </w:rPr>
        <w:t xml:space="preserve"> 20</w:t>
      </w:r>
      <w:r w:rsidR="00767D2D" w:rsidRPr="002A69DF">
        <w:rPr>
          <w:szCs w:val="22"/>
        </w:rPr>
        <w:t>__</w:t>
      </w:r>
      <w:r w:rsidRPr="002A69DF">
        <w:rPr>
          <w:szCs w:val="22"/>
        </w:rPr>
        <w:t xml:space="preserve"> г.</w:t>
      </w:r>
    </w:p>
    <w:p w:rsidR="006874B0" w:rsidRPr="002A69DF" w:rsidRDefault="006874B0" w:rsidP="006874B0">
      <w:pPr>
        <w:pStyle w:val="a4"/>
        <w:ind w:left="1287" w:hanging="567"/>
        <w:rPr>
          <w:rFonts w:ascii="Times New Roman" w:hAnsi="Times New Roman"/>
          <w:b/>
          <w:sz w:val="22"/>
          <w:szCs w:val="22"/>
        </w:rPr>
      </w:pPr>
    </w:p>
    <w:p w:rsidR="00B26EE4" w:rsidRPr="002A69DF" w:rsidRDefault="006874B0" w:rsidP="006874B0">
      <w:pPr>
        <w:widowControl w:val="0"/>
        <w:autoSpaceDE w:val="0"/>
        <w:autoSpaceDN w:val="0"/>
        <w:adjustRightInd w:val="0"/>
        <w:spacing w:after="0"/>
        <w:jc w:val="center"/>
        <w:rPr>
          <w:rFonts w:ascii="Times New Roman" w:hAnsi="Times New Roman" w:cs="Times New Roman"/>
          <w:b/>
        </w:rPr>
      </w:pPr>
      <w:r w:rsidRPr="002A69DF">
        <w:rPr>
          <w:rFonts w:ascii="Times New Roman" w:hAnsi="Times New Roman" w:cs="Times New Roman"/>
          <w:b/>
        </w:rPr>
        <w:t>Правила приема отходов на утилизацию и обезвреживание</w:t>
      </w:r>
    </w:p>
    <w:p w:rsidR="006874B0" w:rsidRPr="002A69DF" w:rsidRDefault="006874B0" w:rsidP="006874B0">
      <w:pPr>
        <w:widowControl w:val="0"/>
        <w:autoSpaceDE w:val="0"/>
        <w:autoSpaceDN w:val="0"/>
        <w:adjustRightInd w:val="0"/>
        <w:spacing w:after="0"/>
        <w:rPr>
          <w:rFonts w:ascii="Times New Roman" w:hAnsi="Times New Roman" w:cs="Times New Roman"/>
        </w:rPr>
      </w:pPr>
    </w:p>
    <w:p w:rsidR="00183AD5" w:rsidRPr="002A69DF" w:rsidRDefault="00183AD5" w:rsidP="00183AD5">
      <w:pPr>
        <w:spacing w:after="0" w:line="240" w:lineRule="auto"/>
        <w:jc w:val="both"/>
        <w:rPr>
          <w:rFonts w:ascii="Times New Roman" w:hAnsi="Times New Roman" w:cs="Times New Roman"/>
        </w:rPr>
      </w:pPr>
      <w:r w:rsidRPr="002A69DF">
        <w:rPr>
          <w:rFonts w:ascii="Times New Roman" w:hAnsi="Times New Roman" w:cs="Times New Roman"/>
        </w:rPr>
        <w:tab/>
      </w:r>
      <w:r w:rsidR="000A5B19" w:rsidRPr="002A69DF">
        <w:rPr>
          <w:rFonts w:ascii="Times New Roman" w:hAnsi="Times New Roman" w:cs="Times New Roman"/>
        </w:rPr>
        <w:tab/>
      </w:r>
      <w:r w:rsidRPr="002A69DF">
        <w:rPr>
          <w:rFonts w:ascii="Times New Roman" w:hAnsi="Times New Roman" w:cs="Times New Roman"/>
        </w:rPr>
        <w:t>Технические средства (компьютеры, оргтехника и проч.) не должны содержать драгоценных камней и металлов, узлов и комплектующих изделий с грифами секретности, а также радиоактивных, взрывчатых и токсичных веществ.</w:t>
      </w:r>
    </w:p>
    <w:p w:rsidR="00183AD5" w:rsidRPr="002A69DF" w:rsidRDefault="000A5B19" w:rsidP="00183AD5">
      <w:pPr>
        <w:spacing w:after="0" w:line="240" w:lineRule="auto"/>
        <w:jc w:val="both"/>
        <w:rPr>
          <w:rFonts w:ascii="Times New Roman" w:hAnsi="Times New Roman" w:cs="Times New Roman"/>
        </w:rPr>
      </w:pPr>
      <w:r w:rsidRPr="002A69DF">
        <w:rPr>
          <w:rFonts w:ascii="Times New Roman" w:hAnsi="Times New Roman" w:cs="Times New Roman"/>
        </w:rPr>
        <w:tab/>
      </w:r>
      <w:r w:rsidR="00183AD5" w:rsidRPr="002A69DF">
        <w:rPr>
          <w:rFonts w:ascii="Times New Roman" w:hAnsi="Times New Roman" w:cs="Times New Roman"/>
        </w:rPr>
        <w:t>Отработанные автопокрышки (с металлическим и тканевым кордом) принимаются всех типоразмеров. Покрышки сдаются чистыми, не деформированными, освобожденными от дисков и камер и не имеющими шипов и прочих посторонних включений. Не принимаются покрышки с повреждениями, повлекшими массовое оголение корда и сквозными механическими порезами.</w:t>
      </w:r>
    </w:p>
    <w:p w:rsidR="00183AD5" w:rsidRPr="002A69DF" w:rsidRDefault="000A5B19" w:rsidP="00183AD5">
      <w:pPr>
        <w:spacing w:after="0" w:line="240" w:lineRule="auto"/>
        <w:jc w:val="both"/>
        <w:rPr>
          <w:rFonts w:ascii="Times New Roman" w:hAnsi="Times New Roman" w:cs="Times New Roman"/>
        </w:rPr>
      </w:pPr>
      <w:r w:rsidRPr="002A69DF">
        <w:rPr>
          <w:rFonts w:ascii="Times New Roman" w:hAnsi="Times New Roman" w:cs="Times New Roman"/>
        </w:rPr>
        <w:tab/>
      </w:r>
      <w:r w:rsidR="00183AD5" w:rsidRPr="002A69DF">
        <w:rPr>
          <w:rFonts w:ascii="Times New Roman" w:hAnsi="Times New Roman" w:cs="Times New Roman"/>
        </w:rPr>
        <w:t>При отгрузке отработанных автопокрышек Заказчик передает Исполнителю акт сдачи отхода, оформленный в трех экземплярах (Приложение №</w:t>
      </w:r>
      <w:r w:rsidRPr="002A69DF">
        <w:rPr>
          <w:rFonts w:ascii="Times New Roman" w:hAnsi="Times New Roman" w:cs="Times New Roman"/>
        </w:rPr>
        <w:t>3 к Договору).</w:t>
      </w:r>
    </w:p>
    <w:p w:rsidR="00183AD5" w:rsidRPr="002A69DF" w:rsidRDefault="000A5B19" w:rsidP="00183AD5">
      <w:pPr>
        <w:spacing w:after="0" w:line="240" w:lineRule="auto"/>
        <w:jc w:val="both"/>
        <w:rPr>
          <w:rFonts w:ascii="Times New Roman" w:hAnsi="Times New Roman" w:cs="Times New Roman"/>
        </w:rPr>
      </w:pPr>
      <w:r w:rsidRPr="002A69DF">
        <w:rPr>
          <w:rFonts w:ascii="Times New Roman" w:hAnsi="Times New Roman" w:cs="Times New Roman"/>
        </w:rPr>
        <w:tab/>
      </w:r>
      <w:r w:rsidR="00AE05E7">
        <w:rPr>
          <w:rFonts w:ascii="Times New Roman" w:hAnsi="Times New Roman" w:cs="Times New Roman"/>
        </w:rPr>
        <w:t>О</w:t>
      </w:r>
      <w:r w:rsidR="00183AD5" w:rsidRPr="002A69DF">
        <w:rPr>
          <w:rFonts w:ascii="Times New Roman" w:hAnsi="Times New Roman" w:cs="Times New Roman"/>
        </w:rPr>
        <w:t>тходы класса «Б» (шприцы</w:t>
      </w:r>
      <w:r w:rsidR="00E80467" w:rsidRPr="002A69DF">
        <w:rPr>
          <w:rFonts w:ascii="Times New Roman" w:hAnsi="Times New Roman" w:cs="Times New Roman"/>
        </w:rPr>
        <w:t>, инфузионные системы</w:t>
      </w:r>
      <w:r w:rsidR="00183AD5" w:rsidRPr="002A69DF">
        <w:rPr>
          <w:rFonts w:ascii="Times New Roman" w:hAnsi="Times New Roman" w:cs="Times New Roman"/>
        </w:rPr>
        <w:t>) принимаются при соблюдении следующих условий:</w:t>
      </w:r>
    </w:p>
    <w:p w:rsidR="00183AD5" w:rsidRPr="002A69DF" w:rsidRDefault="00183AD5" w:rsidP="00183AD5">
      <w:pPr>
        <w:spacing w:after="0" w:line="240" w:lineRule="auto"/>
        <w:jc w:val="both"/>
        <w:rPr>
          <w:rFonts w:ascii="Times New Roman" w:hAnsi="Times New Roman" w:cs="Times New Roman"/>
        </w:rPr>
      </w:pPr>
      <w:r w:rsidRPr="002A69DF">
        <w:rPr>
          <w:rFonts w:ascii="Times New Roman" w:hAnsi="Times New Roman" w:cs="Times New Roman"/>
        </w:rPr>
        <w:t>— использованные шприцы</w:t>
      </w:r>
      <w:r w:rsidR="00E80467" w:rsidRPr="002A69DF">
        <w:rPr>
          <w:rFonts w:ascii="Times New Roman" w:hAnsi="Times New Roman" w:cs="Times New Roman"/>
        </w:rPr>
        <w:t>, инфузионные системы</w:t>
      </w:r>
      <w:r w:rsidRPr="002A69DF">
        <w:rPr>
          <w:rFonts w:ascii="Times New Roman" w:hAnsi="Times New Roman" w:cs="Times New Roman"/>
        </w:rPr>
        <w:t xml:space="preserve"> должны быть дезинфицированы. Заказчик составляет «Акт о проведении дезинфекции шприцев</w:t>
      </w:r>
      <w:r w:rsidR="00E80467" w:rsidRPr="002A69DF">
        <w:rPr>
          <w:rFonts w:ascii="Times New Roman" w:hAnsi="Times New Roman" w:cs="Times New Roman"/>
        </w:rPr>
        <w:t xml:space="preserve"> (инфузионных систем)</w:t>
      </w:r>
      <w:r w:rsidRPr="002A69DF">
        <w:rPr>
          <w:rFonts w:ascii="Times New Roman" w:hAnsi="Times New Roman" w:cs="Times New Roman"/>
        </w:rPr>
        <w:t xml:space="preserve"> инъекционных однократного применения» и передает его Исполнителю в момент отгрузки отхода.</w:t>
      </w:r>
    </w:p>
    <w:p w:rsidR="00183AD5" w:rsidRPr="002A69DF" w:rsidRDefault="00183AD5" w:rsidP="00183AD5">
      <w:pPr>
        <w:spacing w:after="0" w:line="240" w:lineRule="auto"/>
        <w:jc w:val="both"/>
        <w:rPr>
          <w:rFonts w:ascii="Times New Roman" w:hAnsi="Times New Roman" w:cs="Times New Roman"/>
        </w:rPr>
      </w:pPr>
      <w:r w:rsidRPr="002A69DF">
        <w:rPr>
          <w:rFonts w:ascii="Times New Roman" w:hAnsi="Times New Roman" w:cs="Times New Roman"/>
        </w:rPr>
        <w:t>— цилиндры, поршни шприцев, а также резиновые прокладки собираются раздельно и сдаются в разных упаковках. Отходы должны быть упакованы в соответствии с СанПиН 2.1.7.2790-10 «Санитарно-эпидемиологические требования к обращению с медицинскими отходами». На каждой упаковке (пакет полиэтиленовый для сбора отходов класса „Б“) должна быть бирка с указанием названия организации.</w:t>
      </w:r>
    </w:p>
    <w:p w:rsidR="00183AD5" w:rsidRPr="002A69DF" w:rsidRDefault="00E80467" w:rsidP="00183AD5">
      <w:pPr>
        <w:spacing w:after="0" w:line="240" w:lineRule="auto"/>
        <w:jc w:val="both"/>
        <w:rPr>
          <w:rFonts w:ascii="Times New Roman" w:hAnsi="Times New Roman" w:cs="Times New Roman"/>
        </w:rPr>
      </w:pPr>
      <w:r w:rsidRPr="002A69DF">
        <w:rPr>
          <w:rFonts w:ascii="Times New Roman" w:hAnsi="Times New Roman" w:cs="Times New Roman"/>
        </w:rPr>
        <w:t xml:space="preserve">— все элементы шприцев(инфузионных систем) </w:t>
      </w:r>
      <w:r w:rsidR="00183AD5" w:rsidRPr="002A69DF">
        <w:rPr>
          <w:rFonts w:ascii="Times New Roman" w:hAnsi="Times New Roman" w:cs="Times New Roman"/>
        </w:rPr>
        <w:t>должны быть чистыми.</w:t>
      </w:r>
    </w:p>
    <w:p w:rsidR="00183AD5" w:rsidRPr="002A69DF" w:rsidRDefault="00183AD5" w:rsidP="00183AD5">
      <w:pPr>
        <w:spacing w:after="0" w:line="240" w:lineRule="auto"/>
        <w:jc w:val="both"/>
        <w:rPr>
          <w:rFonts w:ascii="Times New Roman" w:hAnsi="Times New Roman" w:cs="Times New Roman"/>
        </w:rPr>
      </w:pPr>
      <w:r w:rsidRPr="002A69DF">
        <w:rPr>
          <w:rFonts w:ascii="Times New Roman" w:hAnsi="Times New Roman" w:cs="Times New Roman"/>
        </w:rPr>
        <w:t xml:space="preserve">— </w:t>
      </w:r>
      <w:r w:rsidRPr="002A69DF">
        <w:rPr>
          <w:rFonts w:ascii="Times New Roman" w:hAnsi="Times New Roman" w:cs="Times New Roman"/>
          <w:b/>
        </w:rPr>
        <w:t>не допускается попадание игл и прочих посторонних элементов.</w:t>
      </w:r>
    </w:p>
    <w:p w:rsidR="00183AD5" w:rsidRPr="002A69DF" w:rsidRDefault="00183AD5" w:rsidP="00183AD5">
      <w:pPr>
        <w:spacing w:after="0" w:line="240" w:lineRule="auto"/>
        <w:jc w:val="both"/>
        <w:rPr>
          <w:rFonts w:ascii="Times New Roman" w:hAnsi="Times New Roman" w:cs="Times New Roman"/>
        </w:rPr>
      </w:pPr>
      <w:r w:rsidRPr="002A69DF">
        <w:rPr>
          <w:rFonts w:ascii="Times New Roman" w:hAnsi="Times New Roman" w:cs="Times New Roman"/>
        </w:rPr>
        <w:t>При несоответствии отходов класса «Б» одному из перечисленных условий, Исполнитель имеет право вернуть Заказчику отходы, составив „Акт о несоответствии отходов условиям приемки“. Транспортные расходы Исполнителя по возврату отхода оплачивает Заказчик.</w:t>
      </w:r>
    </w:p>
    <w:p w:rsidR="00183AD5" w:rsidRPr="002A69DF" w:rsidRDefault="00E80467" w:rsidP="00183AD5">
      <w:pPr>
        <w:spacing w:after="0" w:line="240" w:lineRule="auto"/>
        <w:jc w:val="both"/>
        <w:rPr>
          <w:rFonts w:ascii="Times New Roman" w:hAnsi="Times New Roman" w:cs="Times New Roman"/>
        </w:rPr>
      </w:pPr>
      <w:r w:rsidRPr="002A69DF">
        <w:rPr>
          <w:rFonts w:ascii="Times New Roman" w:hAnsi="Times New Roman" w:cs="Times New Roman"/>
        </w:rPr>
        <w:tab/>
      </w:r>
      <w:r w:rsidR="00183AD5" w:rsidRPr="002A69DF">
        <w:rPr>
          <w:rFonts w:ascii="Times New Roman" w:hAnsi="Times New Roman" w:cs="Times New Roman"/>
        </w:rPr>
        <w:t>По согласованию сторон, Исполнитель может оказать дополнительные услуги по приведению отходов к требованиям приемки. Оплата данных услуг производится Заказчиком на основании дополнительного счета.</w:t>
      </w:r>
    </w:p>
    <w:p w:rsidR="00183AD5" w:rsidRPr="002A69DF" w:rsidRDefault="00E80467" w:rsidP="00183AD5">
      <w:pPr>
        <w:spacing w:after="0" w:line="240" w:lineRule="auto"/>
        <w:jc w:val="both"/>
        <w:rPr>
          <w:rFonts w:ascii="Times New Roman" w:hAnsi="Times New Roman" w:cs="Times New Roman"/>
        </w:rPr>
      </w:pPr>
      <w:r w:rsidRPr="002A69DF">
        <w:rPr>
          <w:rFonts w:ascii="Times New Roman" w:hAnsi="Times New Roman" w:cs="Times New Roman"/>
        </w:rPr>
        <w:tab/>
      </w:r>
      <w:r w:rsidR="00183AD5" w:rsidRPr="002A69DF">
        <w:rPr>
          <w:rFonts w:ascii="Times New Roman" w:hAnsi="Times New Roman" w:cs="Times New Roman"/>
        </w:rPr>
        <w:t>Исполнитель при приеме отходов проверяет тип и количество отходов и выдает Заказчику накладную</w:t>
      </w:r>
      <w:r w:rsidRPr="002A69DF">
        <w:rPr>
          <w:rFonts w:ascii="Times New Roman" w:hAnsi="Times New Roman" w:cs="Times New Roman"/>
        </w:rPr>
        <w:t>/акт приемо-передачи отходов(Приложение №3)</w:t>
      </w:r>
      <w:r w:rsidR="00183AD5" w:rsidRPr="002A69DF">
        <w:rPr>
          <w:rFonts w:ascii="Times New Roman" w:hAnsi="Times New Roman" w:cs="Times New Roman"/>
        </w:rPr>
        <w:t>, акт об оказанных услугах, счет-фактуру.</w:t>
      </w:r>
    </w:p>
    <w:p w:rsidR="00183AD5" w:rsidRPr="002A69DF" w:rsidRDefault="00E80467" w:rsidP="00183AD5">
      <w:pPr>
        <w:spacing w:after="0" w:line="240" w:lineRule="auto"/>
        <w:jc w:val="both"/>
        <w:rPr>
          <w:rFonts w:ascii="Times New Roman" w:hAnsi="Times New Roman" w:cs="Times New Roman"/>
        </w:rPr>
      </w:pPr>
      <w:r w:rsidRPr="002A69DF">
        <w:rPr>
          <w:rFonts w:ascii="Times New Roman" w:hAnsi="Times New Roman" w:cs="Times New Roman"/>
        </w:rPr>
        <w:tab/>
      </w:r>
      <w:r w:rsidR="00183AD5" w:rsidRPr="002A69DF">
        <w:rPr>
          <w:rFonts w:ascii="Times New Roman" w:hAnsi="Times New Roman" w:cs="Times New Roman"/>
        </w:rPr>
        <w:t>Заказчик обязан сдать заявленные на утилизацию отходы в течение месяца со дня получения счёта. При нарушении указанного срока сдачи отходов Заказчиком, Исполнитель вправе произвести перерасчет по ценам, действующим на момент доставки партии отходов Исполнителю.</w:t>
      </w:r>
    </w:p>
    <w:p w:rsidR="00E80467" w:rsidRPr="002A69DF" w:rsidRDefault="00E80467" w:rsidP="00183AD5">
      <w:pPr>
        <w:widowControl w:val="0"/>
        <w:autoSpaceDE w:val="0"/>
        <w:autoSpaceDN w:val="0"/>
        <w:adjustRightInd w:val="0"/>
        <w:spacing w:after="0" w:line="240" w:lineRule="auto"/>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4"/>
        <w:gridCol w:w="4527"/>
      </w:tblGrid>
      <w:tr w:rsidR="00E80467" w:rsidRPr="002A69DF" w:rsidTr="00EC50D0">
        <w:tc>
          <w:tcPr>
            <w:tcW w:w="5118" w:type="dxa"/>
          </w:tcPr>
          <w:p w:rsidR="00E80467" w:rsidRPr="002A69DF" w:rsidRDefault="00E80467"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b/>
              </w:rPr>
              <w:t>ЗАКАЗЧИК</w:t>
            </w:r>
            <w:r w:rsidRPr="002A69DF">
              <w:rPr>
                <w:rFonts w:ascii="Times New Roman" w:hAnsi="Times New Roman" w:cs="Times New Roman"/>
              </w:rPr>
              <w:t>:</w:t>
            </w:r>
          </w:p>
          <w:p w:rsidR="00E80467" w:rsidRPr="002A69DF" w:rsidRDefault="00E80467" w:rsidP="00EC50D0">
            <w:pPr>
              <w:widowControl w:val="0"/>
              <w:autoSpaceDE w:val="0"/>
              <w:autoSpaceDN w:val="0"/>
              <w:adjustRightInd w:val="0"/>
              <w:jc w:val="both"/>
              <w:rPr>
                <w:rFonts w:ascii="Times New Roman" w:hAnsi="Times New Roman" w:cs="Times New Roman"/>
              </w:rPr>
            </w:pPr>
          </w:p>
          <w:p w:rsidR="00E80467" w:rsidRPr="002A69DF" w:rsidRDefault="00E80467" w:rsidP="00EC50D0">
            <w:pPr>
              <w:widowControl w:val="0"/>
              <w:autoSpaceDE w:val="0"/>
              <w:autoSpaceDN w:val="0"/>
              <w:adjustRightInd w:val="0"/>
              <w:jc w:val="both"/>
              <w:rPr>
                <w:rFonts w:ascii="Times New Roman" w:hAnsi="Times New Roman" w:cs="Times New Roman"/>
              </w:rPr>
            </w:pPr>
          </w:p>
          <w:p w:rsidR="00E80467" w:rsidRPr="002A69DF" w:rsidRDefault="00E80467"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___________________________/____________/ </w:t>
            </w:r>
          </w:p>
          <w:p w:rsidR="00E80467" w:rsidRPr="002A69DF" w:rsidRDefault="00E80467"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М.П.</w:t>
            </w:r>
          </w:p>
          <w:p w:rsidR="00E80467" w:rsidRPr="002A69DF" w:rsidRDefault="00E80467" w:rsidP="00EC50D0">
            <w:pPr>
              <w:widowControl w:val="0"/>
              <w:autoSpaceDE w:val="0"/>
              <w:autoSpaceDN w:val="0"/>
              <w:adjustRightInd w:val="0"/>
              <w:jc w:val="center"/>
              <w:rPr>
                <w:rFonts w:ascii="Times New Roman" w:hAnsi="Times New Roman" w:cs="Times New Roman"/>
                <w:b/>
                <w:bCs/>
                <w:color w:val="333333"/>
              </w:rPr>
            </w:pPr>
          </w:p>
        </w:tc>
        <w:tc>
          <w:tcPr>
            <w:tcW w:w="4786" w:type="dxa"/>
          </w:tcPr>
          <w:p w:rsidR="00E80467" w:rsidRPr="002A69DF" w:rsidRDefault="00E80467"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b/>
              </w:rPr>
              <w:t>ИСПОЛНИТЕЛЬ:</w:t>
            </w:r>
          </w:p>
          <w:p w:rsidR="00E80467" w:rsidRPr="002A69DF" w:rsidRDefault="00E80467"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highlight w:val="white"/>
              </w:rPr>
              <w:t>Генеральный директор</w:t>
            </w:r>
          </w:p>
          <w:p w:rsidR="00E80467" w:rsidRPr="002A69DF" w:rsidRDefault="00E80467"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 xml:space="preserve">ООО "ЭП "Меркурий" </w:t>
            </w:r>
          </w:p>
          <w:p w:rsidR="00E80467" w:rsidRPr="002A69DF" w:rsidRDefault="00E80467" w:rsidP="00EC50D0">
            <w:pPr>
              <w:widowControl w:val="0"/>
              <w:autoSpaceDE w:val="0"/>
              <w:autoSpaceDN w:val="0"/>
              <w:adjustRightInd w:val="0"/>
              <w:jc w:val="both"/>
              <w:rPr>
                <w:rFonts w:ascii="Times New Roman" w:hAnsi="Times New Roman" w:cs="Times New Roman"/>
              </w:rPr>
            </w:pPr>
          </w:p>
          <w:p w:rsidR="00E80467" w:rsidRPr="002A69DF" w:rsidRDefault="00E80467"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____________________/</w:t>
            </w:r>
            <w:r w:rsidR="005A3BFF" w:rsidRPr="002A69DF">
              <w:rPr>
                <w:rFonts w:ascii="Times New Roman" w:hAnsi="Times New Roman" w:cs="Times New Roman"/>
              </w:rPr>
              <w:t>Хабаров К.Л.</w:t>
            </w:r>
            <w:r w:rsidRPr="002A69DF">
              <w:rPr>
                <w:rFonts w:ascii="Times New Roman" w:hAnsi="Times New Roman" w:cs="Times New Roman"/>
              </w:rPr>
              <w:t>/</w:t>
            </w:r>
          </w:p>
          <w:p w:rsidR="00E80467" w:rsidRPr="002A69DF" w:rsidRDefault="00E80467" w:rsidP="00AB5F3F">
            <w:pPr>
              <w:widowControl w:val="0"/>
              <w:autoSpaceDE w:val="0"/>
              <w:autoSpaceDN w:val="0"/>
              <w:adjustRightInd w:val="0"/>
              <w:jc w:val="both"/>
              <w:rPr>
                <w:rFonts w:ascii="Times New Roman" w:hAnsi="Times New Roman" w:cs="Times New Roman"/>
                <w:b/>
                <w:bCs/>
                <w:color w:val="333333"/>
              </w:rPr>
            </w:pPr>
          </w:p>
        </w:tc>
      </w:tr>
    </w:tbl>
    <w:p w:rsidR="008A425B" w:rsidRPr="002A69DF" w:rsidRDefault="008A425B">
      <w:pPr>
        <w:rPr>
          <w:rFonts w:ascii="Times New Roman" w:hAnsi="Times New Roman" w:cs="Times New Roman"/>
        </w:rPr>
      </w:pPr>
      <w:r w:rsidRPr="002A69DF">
        <w:rPr>
          <w:rFonts w:ascii="Times New Roman" w:hAnsi="Times New Roman" w:cs="Times New Roman"/>
        </w:rPr>
        <w:br w:type="page"/>
      </w:r>
    </w:p>
    <w:p w:rsidR="008A425B" w:rsidRPr="002A69DF" w:rsidRDefault="008A425B" w:rsidP="008A425B">
      <w:pPr>
        <w:spacing w:after="0" w:line="240" w:lineRule="auto"/>
        <w:jc w:val="right"/>
        <w:rPr>
          <w:rFonts w:ascii="Times New Roman" w:hAnsi="Times New Roman" w:cs="Times New Roman"/>
          <w:b/>
          <w:color w:val="FF0000"/>
        </w:rPr>
      </w:pPr>
      <w:r w:rsidRPr="002A69DF">
        <w:rPr>
          <w:rFonts w:ascii="Times New Roman" w:hAnsi="Times New Roman" w:cs="Times New Roman"/>
          <w:b/>
        </w:rPr>
        <w:lastRenderedPageBreak/>
        <w:t>Приложение № 3</w:t>
      </w:r>
    </w:p>
    <w:p w:rsidR="008A425B" w:rsidRPr="002A69DF" w:rsidRDefault="008A425B" w:rsidP="008A425B">
      <w:pPr>
        <w:spacing w:after="0" w:line="240" w:lineRule="auto"/>
        <w:jc w:val="right"/>
        <w:rPr>
          <w:rFonts w:ascii="Times New Roman" w:hAnsi="Times New Roman" w:cs="Times New Roman"/>
        </w:rPr>
      </w:pPr>
      <w:r w:rsidRPr="002A69DF">
        <w:rPr>
          <w:rFonts w:ascii="Times New Roman" w:hAnsi="Times New Roman" w:cs="Times New Roman"/>
        </w:rPr>
        <w:t xml:space="preserve">к договору №_______ </w:t>
      </w:r>
    </w:p>
    <w:p w:rsidR="008A425B" w:rsidRPr="002A69DF" w:rsidRDefault="008A425B" w:rsidP="008A425B">
      <w:pPr>
        <w:spacing w:after="0" w:line="240" w:lineRule="auto"/>
        <w:jc w:val="right"/>
        <w:rPr>
          <w:rFonts w:ascii="Times New Roman" w:hAnsi="Times New Roman" w:cs="Times New Roman"/>
        </w:rPr>
      </w:pPr>
      <w:r w:rsidRPr="002A69DF">
        <w:rPr>
          <w:rFonts w:ascii="Times New Roman" w:hAnsi="Times New Roman" w:cs="Times New Roman"/>
        </w:rPr>
        <w:t xml:space="preserve">от «____» ____________20___ г. </w:t>
      </w:r>
    </w:p>
    <w:p w:rsidR="008A425B" w:rsidRPr="002A69DF" w:rsidRDefault="008A425B" w:rsidP="008A425B">
      <w:pPr>
        <w:spacing w:after="0" w:line="240" w:lineRule="auto"/>
        <w:rPr>
          <w:rFonts w:ascii="Times New Roman" w:hAnsi="Times New Roman" w:cs="Times New Roman"/>
        </w:rPr>
      </w:pPr>
    </w:p>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noProof/>
        </w:rPr>
        <w:drawing>
          <wp:inline distT="0" distB="0" distL="0" distR="0">
            <wp:extent cx="3486150" cy="693886"/>
            <wp:effectExtent l="19050" t="0" r="0" b="0"/>
            <wp:docPr id="1" name="Рисунок 1" descr="Logo_Меркурий_Blac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Меркурий_Black1"/>
                    <pic:cNvPicPr>
                      <a:picLocks noChangeAspect="1" noChangeArrowheads="1"/>
                    </pic:cNvPicPr>
                  </pic:nvPicPr>
                  <pic:blipFill>
                    <a:blip r:embed="rId7"/>
                    <a:srcRect/>
                    <a:stretch>
                      <a:fillRect/>
                    </a:stretch>
                  </pic:blipFill>
                  <pic:spPr bwMode="auto">
                    <a:xfrm>
                      <a:off x="0" y="0"/>
                      <a:ext cx="3486150" cy="693886"/>
                    </a:xfrm>
                    <a:prstGeom prst="rect">
                      <a:avLst/>
                    </a:prstGeom>
                    <a:noFill/>
                    <a:ln w="9525">
                      <a:noFill/>
                      <a:miter lim="800000"/>
                      <a:headEnd/>
                      <a:tailEnd/>
                    </a:ln>
                  </pic:spPr>
                </pic:pic>
              </a:graphicData>
            </a:graphic>
          </wp:inline>
        </w:drawing>
      </w:r>
    </w:p>
    <w:p w:rsidR="008A425B" w:rsidRPr="002A69DF" w:rsidRDefault="008A425B" w:rsidP="007814FE">
      <w:pPr>
        <w:pBdr>
          <w:bottom w:val="single" w:sz="12" w:space="0" w:color="auto"/>
        </w:pBdr>
        <w:spacing w:after="0" w:line="240" w:lineRule="auto"/>
        <w:rPr>
          <w:rFonts w:ascii="Times New Roman" w:hAnsi="Times New Roman" w:cs="Times New Roman"/>
        </w:rPr>
      </w:pPr>
    </w:p>
    <w:p w:rsidR="008A425B" w:rsidRPr="002A69DF" w:rsidRDefault="008A425B" w:rsidP="006A2791">
      <w:pPr>
        <w:spacing w:after="0" w:line="240" w:lineRule="auto"/>
        <w:jc w:val="center"/>
        <w:rPr>
          <w:rFonts w:ascii="Times New Roman" w:hAnsi="Times New Roman" w:cs="Times New Roman"/>
        </w:rPr>
      </w:pPr>
      <w:r w:rsidRPr="002A69DF">
        <w:rPr>
          <w:rFonts w:ascii="Times New Roman" w:hAnsi="Times New Roman" w:cs="Times New Roman"/>
        </w:rPr>
        <w:t xml:space="preserve">Лицензия Федеральной службы по надзору в сфере природопользования </w:t>
      </w:r>
      <w:r w:rsidR="006A2791">
        <w:rPr>
          <w:rFonts w:ascii="Times New Roman" w:hAnsi="Times New Roman" w:cs="Times New Roman"/>
        </w:rPr>
        <w:t>Л020-00113-78/00041722 от 05.06.2014</w:t>
      </w:r>
      <w:r w:rsidR="006A2791" w:rsidRPr="002A69DF">
        <w:rPr>
          <w:rFonts w:ascii="Times New Roman" w:hAnsi="Times New Roman" w:cs="Times New Roman"/>
        </w:rPr>
        <w:t xml:space="preserve"> г.</w:t>
      </w:r>
    </w:p>
    <w:p w:rsidR="008A425B" w:rsidRPr="002A69DF" w:rsidRDefault="008A425B" w:rsidP="007814FE">
      <w:pPr>
        <w:spacing w:after="0" w:line="240" w:lineRule="auto"/>
        <w:jc w:val="center"/>
        <w:rPr>
          <w:rFonts w:ascii="Times New Roman" w:hAnsi="Times New Roman" w:cs="Times New Roman"/>
          <w:b/>
        </w:rPr>
      </w:pPr>
      <w:r w:rsidRPr="002A69DF">
        <w:rPr>
          <w:rFonts w:ascii="Times New Roman" w:hAnsi="Times New Roman" w:cs="Times New Roman"/>
          <w:b/>
        </w:rPr>
        <w:t>АКТ</w:t>
      </w:r>
    </w:p>
    <w:p w:rsidR="008A425B" w:rsidRPr="002A69DF" w:rsidRDefault="008A425B" w:rsidP="007814FE">
      <w:pPr>
        <w:spacing w:after="0" w:line="240" w:lineRule="auto"/>
        <w:jc w:val="center"/>
        <w:rPr>
          <w:rFonts w:ascii="Times New Roman" w:hAnsi="Times New Roman" w:cs="Times New Roman"/>
          <w:b/>
        </w:rPr>
      </w:pPr>
      <w:r w:rsidRPr="002A69DF">
        <w:rPr>
          <w:rFonts w:ascii="Times New Roman" w:hAnsi="Times New Roman" w:cs="Times New Roman"/>
          <w:b/>
        </w:rPr>
        <w:t xml:space="preserve"> приёма-передачи отходов</w:t>
      </w:r>
    </w:p>
    <w:p w:rsidR="008A425B" w:rsidRPr="002A69DF" w:rsidRDefault="008A425B" w:rsidP="008A425B">
      <w:pPr>
        <w:spacing w:after="0" w:line="240" w:lineRule="auto"/>
        <w:jc w:val="center"/>
        <w:rPr>
          <w:rFonts w:ascii="Times New Roman" w:hAnsi="Times New Roman" w:cs="Times New Roman"/>
          <w:b/>
        </w:rPr>
      </w:pPr>
      <w:r w:rsidRPr="002A69DF">
        <w:rPr>
          <w:rFonts w:ascii="Times New Roman" w:hAnsi="Times New Roman" w:cs="Times New Roman"/>
          <w:b/>
        </w:rPr>
        <w:t>за ________________ 20</w:t>
      </w:r>
      <w:r w:rsidR="000F7DE2" w:rsidRPr="002A69DF">
        <w:rPr>
          <w:rFonts w:ascii="Times New Roman" w:hAnsi="Times New Roman" w:cs="Times New Roman"/>
          <w:b/>
        </w:rPr>
        <w:t>2</w:t>
      </w:r>
      <w:r w:rsidRPr="002A69DF">
        <w:rPr>
          <w:rFonts w:ascii="Times New Roman" w:hAnsi="Times New Roman" w:cs="Times New Roman"/>
          <w:b/>
        </w:rPr>
        <w:t>__ г.</w:t>
      </w:r>
    </w:p>
    <w:p w:rsidR="008A425B" w:rsidRPr="002A69DF" w:rsidRDefault="008A425B" w:rsidP="008A425B">
      <w:pPr>
        <w:spacing w:after="0" w:line="240" w:lineRule="auto"/>
        <w:jc w:val="center"/>
        <w:rPr>
          <w:rFonts w:ascii="Times New Roman" w:hAnsi="Times New Roman" w:cs="Times New Roman"/>
          <w:b/>
        </w:rPr>
      </w:pPr>
      <w:r w:rsidRPr="002A69DF">
        <w:rPr>
          <w:rFonts w:ascii="Times New Roman" w:hAnsi="Times New Roman" w:cs="Times New Roman"/>
        </w:rPr>
        <w:t>(период)</w:t>
      </w:r>
    </w:p>
    <w:p w:rsidR="008A425B" w:rsidRPr="002A69DF" w:rsidRDefault="008A425B" w:rsidP="008A425B">
      <w:pPr>
        <w:spacing w:after="0" w:line="240" w:lineRule="auto"/>
        <w:jc w:val="center"/>
        <w:rPr>
          <w:rFonts w:ascii="Times New Roman" w:hAnsi="Times New Roman" w:cs="Times New Roman"/>
          <w:b/>
        </w:rPr>
      </w:pPr>
      <w:r w:rsidRPr="002A69DF">
        <w:rPr>
          <w:rFonts w:ascii="Times New Roman" w:hAnsi="Times New Roman" w:cs="Times New Roman"/>
          <w:b/>
        </w:rPr>
        <w:t>от «____» ______________ 20</w:t>
      </w:r>
      <w:r w:rsidR="000F7DE2" w:rsidRPr="002A69DF">
        <w:rPr>
          <w:rFonts w:ascii="Times New Roman" w:hAnsi="Times New Roman" w:cs="Times New Roman"/>
          <w:b/>
        </w:rPr>
        <w:t>2</w:t>
      </w:r>
      <w:r w:rsidRPr="002A69DF">
        <w:rPr>
          <w:rFonts w:ascii="Times New Roman" w:hAnsi="Times New Roman" w:cs="Times New Roman"/>
          <w:b/>
        </w:rPr>
        <w:t>___г.</w:t>
      </w:r>
    </w:p>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(дата подписания)</w:t>
      </w:r>
    </w:p>
    <w:p w:rsidR="008A425B" w:rsidRPr="002A69DF" w:rsidRDefault="008A425B" w:rsidP="008A425B">
      <w:pPr>
        <w:spacing w:after="0" w:line="240" w:lineRule="auto"/>
        <w:jc w:val="center"/>
        <w:rPr>
          <w:rFonts w:ascii="Times New Roman" w:hAnsi="Times New Roman" w:cs="Times New Roman"/>
          <w:b/>
        </w:rPr>
      </w:pPr>
    </w:p>
    <w:p w:rsidR="008A425B" w:rsidRPr="002A69DF" w:rsidRDefault="008A425B" w:rsidP="008A425B">
      <w:pPr>
        <w:spacing w:after="0" w:line="240" w:lineRule="auto"/>
        <w:jc w:val="both"/>
        <w:rPr>
          <w:rFonts w:ascii="Times New Roman" w:hAnsi="Times New Roman" w:cs="Times New Roman"/>
        </w:rPr>
      </w:pPr>
      <w:r w:rsidRPr="002A69DF">
        <w:rPr>
          <w:rFonts w:ascii="Times New Roman" w:hAnsi="Times New Roman" w:cs="Times New Roman"/>
          <w:b/>
        </w:rPr>
        <w:tab/>
      </w:r>
      <w:r w:rsidRPr="002A69DF">
        <w:rPr>
          <w:rFonts w:ascii="Times New Roman" w:hAnsi="Times New Roman" w:cs="Times New Roman"/>
        </w:rPr>
        <w:t>ООО «ЭП «Меркурий» осуществило приём следующих видов отходов от _______________________ и выполнило работы по их сбору, транспортировке, обработке, утилизации :</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7257"/>
        <w:gridCol w:w="1984"/>
      </w:tblGrid>
      <w:tr w:rsidR="008A425B" w:rsidRPr="002A69DF" w:rsidTr="007814FE">
        <w:trPr>
          <w:trHeight w:val="20"/>
        </w:trPr>
        <w:tc>
          <w:tcPr>
            <w:tcW w:w="540"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spacing w:val="-6"/>
              </w:rPr>
            </w:pPr>
            <w:r w:rsidRPr="002A69DF">
              <w:rPr>
                <w:rFonts w:ascii="Times New Roman" w:hAnsi="Times New Roman" w:cs="Times New Roman"/>
                <w:spacing w:val="-6"/>
              </w:rPr>
              <w:t>№</w:t>
            </w:r>
          </w:p>
        </w:tc>
        <w:tc>
          <w:tcPr>
            <w:tcW w:w="7257" w:type="dxa"/>
            <w:vAlign w:val="center"/>
          </w:tcPr>
          <w:p w:rsidR="008A425B" w:rsidRPr="002A69DF" w:rsidRDefault="008A425B" w:rsidP="007814FE">
            <w:pPr>
              <w:spacing w:after="0" w:line="240" w:lineRule="auto"/>
              <w:jc w:val="center"/>
              <w:rPr>
                <w:rFonts w:ascii="Times New Roman" w:hAnsi="Times New Roman" w:cs="Times New Roman"/>
                <w:spacing w:val="-6"/>
              </w:rPr>
            </w:pPr>
            <w:r w:rsidRPr="002A69DF">
              <w:rPr>
                <w:rFonts w:ascii="Times New Roman" w:hAnsi="Times New Roman" w:cs="Times New Roman"/>
              </w:rPr>
              <w:t>Наименование отходов</w:t>
            </w:r>
            <w:r w:rsidR="007814FE" w:rsidRPr="002A69DF">
              <w:rPr>
                <w:rFonts w:ascii="Times New Roman" w:hAnsi="Times New Roman" w:cs="Times New Roman"/>
              </w:rPr>
              <w:t xml:space="preserve"> </w:t>
            </w:r>
            <w:r w:rsidRPr="002A69DF">
              <w:rPr>
                <w:rFonts w:ascii="Times New Roman" w:hAnsi="Times New Roman" w:cs="Times New Roman"/>
              </w:rPr>
              <w:t xml:space="preserve">в соответствии с ФККО </w:t>
            </w:r>
          </w:p>
        </w:tc>
        <w:tc>
          <w:tcPr>
            <w:tcW w:w="1984"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 xml:space="preserve">Кол-во </w:t>
            </w:r>
          </w:p>
        </w:tc>
      </w:tr>
      <w:tr w:rsidR="008A425B" w:rsidRPr="002A69DF" w:rsidTr="007814FE">
        <w:trPr>
          <w:trHeight w:val="698"/>
        </w:trPr>
        <w:tc>
          <w:tcPr>
            <w:tcW w:w="540"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1</w:t>
            </w:r>
          </w:p>
        </w:tc>
        <w:tc>
          <w:tcPr>
            <w:tcW w:w="7257" w:type="dxa"/>
            <w:vAlign w:val="center"/>
          </w:tcPr>
          <w:p w:rsidR="008A425B" w:rsidRPr="002A69DF" w:rsidRDefault="008A425B" w:rsidP="008A425B">
            <w:pPr>
              <w:spacing w:after="0" w:line="240" w:lineRule="auto"/>
              <w:jc w:val="center"/>
              <w:rPr>
                <w:rFonts w:ascii="Times New Roman" w:hAnsi="Times New Roman" w:cs="Times New Roman"/>
              </w:rPr>
            </w:pPr>
          </w:p>
        </w:tc>
        <w:tc>
          <w:tcPr>
            <w:tcW w:w="1984"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______ т</w:t>
            </w:r>
          </w:p>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(_____ шт.)</w:t>
            </w:r>
          </w:p>
        </w:tc>
      </w:tr>
      <w:tr w:rsidR="008A425B" w:rsidRPr="002A69DF" w:rsidTr="007814FE">
        <w:trPr>
          <w:trHeight w:val="390"/>
        </w:trPr>
        <w:tc>
          <w:tcPr>
            <w:tcW w:w="540"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2</w:t>
            </w:r>
          </w:p>
        </w:tc>
        <w:tc>
          <w:tcPr>
            <w:tcW w:w="7257" w:type="dxa"/>
            <w:vAlign w:val="center"/>
          </w:tcPr>
          <w:p w:rsidR="008A425B" w:rsidRPr="002A69DF" w:rsidRDefault="008A425B" w:rsidP="008A425B">
            <w:pPr>
              <w:spacing w:after="0" w:line="240" w:lineRule="auto"/>
              <w:jc w:val="center"/>
              <w:rPr>
                <w:rFonts w:ascii="Times New Roman" w:hAnsi="Times New Roman" w:cs="Times New Roman"/>
              </w:rPr>
            </w:pPr>
          </w:p>
        </w:tc>
        <w:tc>
          <w:tcPr>
            <w:tcW w:w="1984"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______ т</w:t>
            </w:r>
          </w:p>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(_____ шт.)</w:t>
            </w:r>
          </w:p>
        </w:tc>
      </w:tr>
      <w:tr w:rsidR="008A425B" w:rsidRPr="002A69DF" w:rsidTr="007814FE">
        <w:trPr>
          <w:trHeight w:val="525"/>
        </w:trPr>
        <w:tc>
          <w:tcPr>
            <w:tcW w:w="540"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3</w:t>
            </w:r>
          </w:p>
        </w:tc>
        <w:tc>
          <w:tcPr>
            <w:tcW w:w="7257" w:type="dxa"/>
            <w:vAlign w:val="center"/>
          </w:tcPr>
          <w:p w:rsidR="008A425B" w:rsidRPr="002A69DF" w:rsidRDefault="008A425B" w:rsidP="008A425B">
            <w:pPr>
              <w:spacing w:after="0" w:line="240" w:lineRule="auto"/>
              <w:jc w:val="center"/>
              <w:rPr>
                <w:rFonts w:ascii="Times New Roman" w:hAnsi="Times New Roman" w:cs="Times New Roman"/>
              </w:rPr>
            </w:pPr>
          </w:p>
        </w:tc>
        <w:tc>
          <w:tcPr>
            <w:tcW w:w="1984" w:type="dxa"/>
            <w:tcMar>
              <w:left w:w="28" w:type="dxa"/>
              <w:right w:w="28" w:type="dxa"/>
            </w:tcMar>
            <w:vAlign w:val="center"/>
          </w:tcPr>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______ т</w:t>
            </w:r>
          </w:p>
          <w:p w:rsidR="008A425B" w:rsidRPr="002A69DF" w:rsidRDefault="008A425B" w:rsidP="008A425B">
            <w:pPr>
              <w:spacing w:after="0" w:line="240" w:lineRule="auto"/>
              <w:jc w:val="center"/>
              <w:rPr>
                <w:rFonts w:ascii="Times New Roman" w:hAnsi="Times New Roman" w:cs="Times New Roman"/>
              </w:rPr>
            </w:pPr>
            <w:r w:rsidRPr="002A69DF">
              <w:rPr>
                <w:rFonts w:ascii="Times New Roman" w:hAnsi="Times New Roman" w:cs="Times New Roman"/>
              </w:rPr>
              <w:t>(_____ шт.)</w:t>
            </w:r>
          </w:p>
        </w:tc>
      </w:tr>
    </w:tbl>
    <w:p w:rsidR="008A425B" w:rsidRPr="002A69DF" w:rsidRDefault="008A425B" w:rsidP="008A425B">
      <w:pPr>
        <w:spacing w:after="0" w:line="240" w:lineRule="auto"/>
        <w:rPr>
          <w:rFonts w:ascii="Times New Roman" w:hAnsi="Times New Roman" w:cs="Times New Roman"/>
        </w:rPr>
      </w:pPr>
    </w:p>
    <w:p w:rsidR="008A425B" w:rsidRPr="002A69DF" w:rsidRDefault="008A425B" w:rsidP="008A425B">
      <w:pPr>
        <w:shd w:val="clear" w:color="auto" w:fill="FFFFFF"/>
        <w:autoSpaceDE w:val="0"/>
        <w:autoSpaceDN w:val="0"/>
        <w:adjustRightInd w:val="0"/>
        <w:spacing w:after="0" w:line="240" w:lineRule="auto"/>
        <w:rPr>
          <w:rFonts w:ascii="Times New Roman" w:hAnsi="Times New Roman" w:cs="Times New Roman"/>
        </w:rPr>
      </w:pPr>
      <w:r w:rsidRPr="002A69DF">
        <w:rPr>
          <w:rFonts w:ascii="Times New Roman" w:hAnsi="Times New Roman" w:cs="Times New Roman"/>
        </w:rPr>
        <w:t>Право собственности на продукты обработки, утилизации отходов переходит к ООО «ЭП «Меркурий».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18"/>
        <w:gridCol w:w="4453"/>
      </w:tblGrid>
      <w:tr w:rsidR="008A425B" w:rsidRPr="002A69DF" w:rsidTr="00DC754B">
        <w:trPr>
          <w:trHeight w:val="1284"/>
        </w:trPr>
        <w:tc>
          <w:tcPr>
            <w:tcW w:w="5118" w:type="dxa"/>
          </w:tcPr>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b/>
              </w:rPr>
              <w:t>ЗАКАЗЧИК</w:t>
            </w:r>
            <w:r w:rsidRPr="002A69DF">
              <w:rPr>
                <w:rFonts w:ascii="Times New Roman" w:hAnsi="Times New Roman" w:cs="Times New Roman"/>
              </w:rPr>
              <w:t>:</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____________________________</w:t>
            </w:r>
          </w:p>
          <w:p w:rsidR="008A425B" w:rsidRPr="002A69DF" w:rsidRDefault="008A425B" w:rsidP="00EC50D0">
            <w:pPr>
              <w:widowControl w:val="0"/>
              <w:autoSpaceDE w:val="0"/>
              <w:autoSpaceDN w:val="0"/>
              <w:adjustRightInd w:val="0"/>
              <w:rPr>
                <w:rFonts w:ascii="Times New Roman" w:hAnsi="Times New Roman" w:cs="Times New Roman"/>
              </w:rPr>
            </w:pP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Адрес:</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______________________________________</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______________________________________</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highlight w:val="white"/>
              </w:rPr>
              <w:t>ИНН / КПП:</w:t>
            </w:r>
            <w:r w:rsidRPr="002A69DF">
              <w:rPr>
                <w:rFonts w:ascii="Times New Roman" w:hAnsi="Times New Roman" w:cs="Times New Roman"/>
              </w:rPr>
              <w:t>___________________________</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Банковские реквизиты: </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highlight w:val="white"/>
              </w:rPr>
              <w:t>р/с</w:t>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r>
            <w:r w:rsidRPr="002A69DF">
              <w:rPr>
                <w:rFonts w:ascii="Times New Roman" w:hAnsi="Times New Roman" w:cs="Times New Roman"/>
                <w:highlight w:val="white"/>
              </w:rPr>
              <w:softHyphen/>
              <w:t xml:space="preserve">_______________ </w:t>
            </w:r>
            <w:r w:rsidRPr="002A69DF">
              <w:rPr>
                <w:rFonts w:ascii="Times New Roman" w:hAnsi="Times New Roman" w:cs="Times New Roman"/>
              </w:rPr>
              <w:t xml:space="preserve">____________________ </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в банке ______________________________, </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БИК _________, к/с ____________________</w:t>
            </w:r>
          </w:p>
          <w:p w:rsidR="008A425B" w:rsidRPr="002A69DF" w:rsidRDefault="008A425B"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Телефон: ____________________</w:t>
            </w:r>
          </w:p>
          <w:p w:rsidR="008A425B" w:rsidRPr="002A69DF" w:rsidRDefault="008A425B"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E-mail:    ___________________</w:t>
            </w:r>
          </w:p>
          <w:p w:rsidR="008A425B" w:rsidRPr="002A69DF" w:rsidRDefault="008A425B" w:rsidP="00EC50D0">
            <w:pPr>
              <w:widowControl w:val="0"/>
              <w:autoSpaceDE w:val="0"/>
              <w:autoSpaceDN w:val="0"/>
              <w:adjustRightInd w:val="0"/>
              <w:jc w:val="both"/>
              <w:rPr>
                <w:rFonts w:ascii="Times New Roman" w:hAnsi="Times New Roman" w:cs="Times New Roman"/>
              </w:rPr>
            </w:pPr>
          </w:p>
          <w:p w:rsidR="007814FE" w:rsidRPr="002A69DF" w:rsidRDefault="007814FE" w:rsidP="00EC50D0">
            <w:pPr>
              <w:widowControl w:val="0"/>
              <w:autoSpaceDE w:val="0"/>
              <w:autoSpaceDN w:val="0"/>
              <w:adjustRightInd w:val="0"/>
              <w:jc w:val="both"/>
              <w:rPr>
                <w:rFonts w:ascii="Times New Roman" w:hAnsi="Times New Roman" w:cs="Times New Roman"/>
              </w:rPr>
            </w:pPr>
          </w:p>
          <w:p w:rsidR="008A425B" w:rsidRPr="002A69DF" w:rsidRDefault="008A425B" w:rsidP="00EC50D0">
            <w:pPr>
              <w:widowControl w:val="0"/>
              <w:autoSpaceDE w:val="0"/>
              <w:autoSpaceDN w:val="0"/>
              <w:adjustRightInd w:val="0"/>
              <w:jc w:val="both"/>
              <w:rPr>
                <w:rFonts w:ascii="Times New Roman" w:hAnsi="Times New Roman" w:cs="Times New Roman"/>
              </w:rPr>
            </w:pPr>
          </w:p>
          <w:p w:rsidR="008A425B" w:rsidRPr="002A69DF" w:rsidRDefault="008A425B"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____________________/____________/ </w:t>
            </w:r>
          </w:p>
          <w:p w:rsidR="008A425B" w:rsidRPr="002A69DF" w:rsidRDefault="008A425B" w:rsidP="00DF2036">
            <w:pPr>
              <w:widowControl w:val="0"/>
              <w:autoSpaceDE w:val="0"/>
              <w:autoSpaceDN w:val="0"/>
              <w:adjustRightInd w:val="0"/>
              <w:jc w:val="both"/>
              <w:rPr>
                <w:rFonts w:ascii="Times New Roman" w:hAnsi="Times New Roman" w:cs="Times New Roman"/>
                <w:b/>
                <w:bCs/>
                <w:color w:val="333333"/>
              </w:rPr>
            </w:pPr>
            <w:r w:rsidRPr="002A69DF">
              <w:rPr>
                <w:rFonts w:ascii="Times New Roman" w:hAnsi="Times New Roman" w:cs="Times New Roman"/>
              </w:rPr>
              <w:t>М.П.</w:t>
            </w:r>
          </w:p>
        </w:tc>
        <w:tc>
          <w:tcPr>
            <w:tcW w:w="4453" w:type="dxa"/>
          </w:tcPr>
          <w:p w:rsidR="008A425B" w:rsidRPr="002A69DF" w:rsidRDefault="008A425B" w:rsidP="00EC50D0">
            <w:pPr>
              <w:widowControl w:val="0"/>
              <w:autoSpaceDE w:val="0"/>
              <w:autoSpaceDN w:val="0"/>
              <w:adjustRightInd w:val="0"/>
              <w:jc w:val="both"/>
              <w:rPr>
                <w:rFonts w:ascii="Times New Roman" w:hAnsi="Times New Roman" w:cs="Times New Roman"/>
                <w:b/>
              </w:rPr>
            </w:pPr>
            <w:r w:rsidRPr="002A69DF">
              <w:rPr>
                <w:rFonts w:ascii="Times New Roman" w:hAnsi="Times New Roman" w:cs="Times New Roman"/>
                <w:b/>
              </w:rPr>
              <w:t>ИСПОЛНИТЕЛЬ:</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highlight w:val="white"/>
              </w:rPr>
              <w:t>Общество с ограниченной ответственностью "Экологическое предприятие "Меркурий"</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Адрес: </w:t>
            </w:r>
            <w:r w:rsidR="008A709B">
              <w:rPr>
                <w:b/>
                <w:bCs/>
                <w:color w:val="000000"/>
              </w:rPr>
              <w:t>192177, г. Санкт-Петербург, вн.тер.г. муниципальный округ Рыбацкое, пр-д</w:t>
            </w:r>
            <w:r w:rsidR="008A709B">
              <w:rPr>
                <w:color w:val="000000"/>
              </w:rPr>
              <w:br/>
            </w:r>
            <w:r w:rsidR="008A709B">
              <w:rPr>
                <w:b/>
                <w:bCs/>
                <w:color w:val="000000"/>
              </w:rPr>
              <w:t>3-й Рыбацкий, д. 3, лит. К, помещ. 1-Н, офис 111/Р.</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highlight w:val="white"/>
              </w:rPr>
              <w:t>ИНН / КПП: 7810182150 / 781101001</w:t>
            </w:r>
          </w:p>
          <w:p w:rsidR="008A425B" w:rsidRPr="002A69DF" w:rsidRDefault="008A425B" w:rsidP="00EC50D0">
            <w:pPr>
              <w:widowControl w:val="0"/>
              <w:autoSpaceDE w:val="0"/>
              <w:autoSpaceDN w:val="0"/>
              <w:adjustRightInd w:val="0"/>
              <w:rPr>
                <w:rFonts w:ascii="Times New Roman" w:hAnsi="Times New Roman" w:cs="Times New Roman"/>
              </w:rPr>
            </w:pPr>
            <w:r w:rsidRPr="002A69DF">
              <w:rPr>
                <w:rFonts w:ascii="Times New Roman" w:hAnsi="Times New Roman" w:cs="Times New Roman"/>
              </w:rPr>
              <w:t xml:space="preserve">Банковские реквизиты: </w:t>
            </w:r>
            <w:r w:rsidRPr="002A69DF">
              <w:rPr>
                <w:rFonts w:ascii="Times New Roman" w:hAnsi="Times New Roman" w:cs="Times New Roman"/>
                <w:highlight w:val="white"/>
              </w:rPr>
              <w:t>р/с 40702810355100184450 в банке СЕВЕРО-ЗАПАДНЫЙ БАНК ПАО СБЕРБАНК, БИК 044030653, к/с 30101810500000000653</w:t>
            </w:r>
          </w:p>
          <w:p w:rsidR="008A425B" w:rsidRPr="002A69DF" w:rsidRDefault="008A425B"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 xml:space="preserve">Телефон: </w:t>
            </w:r>
            <w:r w:rsidRPr="002A69DF">
              <w:rPr>
                <w:rFonts w:ascii="Times New Roman" w:hAnsi="Times New Roman" w:cs="Times New Roman"/>
                <w:highlight w:val="white"/>
              </w:rPr>
              <w:t>+7</w:t>
            </w:r>
            <w:r w:rsidR="000F31B5" w:rsidRPr="002A69DF">
              <w:rPr>
                <w:rFonts w:ascii="Times New Roman" w:hAnsi="Times New Roman" w:cs="Times New Roman"/>
                <w:highlight w:val="white"/>
              </w:rPr>
              <w:t> </w:t>
            </w:r>
            <w:r w:rsidR="000F31B5" w:rsidRPr="002A69DF">
              <w:rPr>
                <w:rFonts w:ascii="Times New Roman" w:hAnsi="Times New Roman" w:cs="Times New Roman"/>
              </w:rPr>
              <w:t>921-994-55-58</w:t>
            </w:r>
          </w:p>
          <w:p w:rsidR="008A425B" w:rsidRPr="002A69DF" w:rsidRDefault="008A425B"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 xml:space="preserve">E-mail: </w:t>
            </w:r>
            <w:r w:rsidRPr="002A69DF">
              <w:rPr>
                <w:rFonts w:ascii="Times New Roman" w:hAnsi="Times New Roman" w:cs="Times New Roman"/>
                <w:highlight w:val="white"/>
              </w:rPr>
              <w:t>ecomercury@mail.ru</w:t>
            </w:r>
          </w:p>
          <w:p w:rsidR="008A425B" w:rsidRPr="002A69DF" w:rsidRDefault="008A425B" w:rsidP="00EC50D0">
            <w:pPr>
              <w:widowControl w:val="0"/>
              <w:autoSpaceDE w:val="0"/>
              <w:autoSpaceDN w:val="0"/>
              <w:adjustRightInd w:val="0"/>
              <w:jc w:val="both"/>
              <w:rPr>
                <w:rFonts w:ascii="Times New Roman" w:hAnsi="Times New Roman" w:cs="Times New Roman"/>
                <w:highlight w:val="white"/>
              </w:rPr>
            </w:pPr>
          </w:p>
          <w:p w:rsidR="008A425B" w:rsidRPr="002A69DF" w:rsidRDefault="008A425B" w:rsidP="00EC50D0">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highlight w:val="white"/>
              </w:rPr>
              <w:t>Генеральный директор</w:t>
            </w:r>
            <w:r w:rsidRPr="002A69DF">
              <w:rPr>
                <w:rFonts w:ascii="Times New Roman" w:hAnsi="Times New Roman" w:cs="Times New Roman"/>
              </w:rPr>
              <w:t xml:space="preserve"> </w:t>
            </w:r>
          </w:p>
          <w:p w:rsidR="008A425B" w:rsidRPr="002A69DF" w:rsidRDefault="008A425B" w:rsidP="008A425B">
            <w:pPr>
              <w:widowControl w:val="0"/>
              <w:autoSpaceDE w:val="0"/>
              <w:autoSpaceDN w:val="0"/>
              <w:adjustRightInd w:val="0"/>
              <w:jc w:val="both"/>
              <w:rPr>
                <w:rFonts w:ascii="Times New Roman" w:hAnsi="Times New Roman" w:cs="Times New Roman"/>
              </w:rPr>
            </w:pPr>
            <w:r w:rsidRPr="002A69DF">
              <w:rPr>
                <w:rFonts w:ascii="Times New Roman" w:hAnsi="Times New Roman" w:cs="Times New Roman"/>
              </w:rPr>
              <w:t>______________________/</w:t>
            </w:r>
            <w:r w:rsidR="005A3BFF" w:rsidRPr="002A69DF">
              <w:rPr>
                <w:rFonts w:ascii="Times New Roman" w:hAnsi="Times New Roman" w:cs="Times New Roman"/>
              </w:rPr>
              <w:t>Хабаров К.Л.</w:t>
            </w:r>
            <w:r w:rsidRPr="002A69DF">
              <w:rPr>
                <w:rFonts w:ascii="Times New Roman" w:hAnsi="Times New Roman" w:cs="Times New Roman"/>
              </w:rPr>
              <w:t>/</w:t>
            </w:r>
          </w:p>
          <w:p w:rsidR="00DC754B" w:rsidRDefault="00DC754B" w:rsidP="008A425B">
            <w:pPr>
              <w:widowControl w:val="0"/>
              <w:autoSpaceDE w:val="0"/>
              <w:autoSpaceDN w:val="0"/>
              <w:adjustRightInd w:val="0"/>
              <w:jc w:val="both"/>
              <w:rPr>
                <w:rFonts w:ascii="Times New Roman" w:hAnsi="Times New Roman" w:cs="Times New Roman"/>
              </w:rPr>
            </w:pPr>
          </w:p>
          <w:p w:rsidR="001A5FCB" w:rsidRDefault="001A5FCB" w:rsidP="008A425B">
            <w:pPr>
              <w:widowControl w:val="0"/>
              <w:autoSpaceDE w:val="0"/>
              <w:autoSpaceDN w:val="0"/>
              <w:adjustRightInd w:val="0"/>
              <w:jc w:val="both"/>
              <w:rPr>
                <w:rFonts w:ascii="Times New Roman" w:hAnsi="Times New Roman" w:cs="Times New Roman"/>
              </w:rPr>
            </w:pPr>
          </w:p>
          <w:p w:rsidR="001A5FCB" w:rsidRDefault="001A5FCB" w:rsidP="008A425B">
            <w:pPr>
              <w:widowControl w:val="0"/>
              <w:autoSpaceDE w:val="0"/>
              <w:autoSpaceDN w:val="0"/>
              <w:adjustRightInd w:val="0"/>
              <w:jc w:val="both"/>
              <w:rPr>
                <w:rFonts w:ascii="Times New Roman" w:hAnsi="Times New Roman" w:cs="Times New Roman"/>
              </w:rPr>
            </w:pPr>
          </w:p>
          <w:p w:rsidR="001A5FCB" w:rsidRDefault="001A5FCB" w:rsidP="008A425B">
            <w:pPr>
              <w:widowControl w:val="0"/>
              <w:autoSpaceDE w:val="0"/>
              <w:autoSpaceDN w:val="0"/>
              <w:adjustRightInd w:val="0"/>
              <w:jc w:val="both"/>
              <w:rPr>
                <w:rFonts w:ascii="Times New Roman" w:hAnsi="Times New Roman" w:cs="Times New Roman"/>
              </w:rPr>
            </w:pPr>
          </w:p>
          <w:p w:rsidR="001A5FCB" w:rsidRDefault="001A5FCB" w:rsidP="008A425B">
            <w:pPr>
              <w:widowControl w:val="0"/>
              <w:autoSpaceDE w:val="0"/>
              <w:autoSpaceDN w:val="0"/>
              <w:adjustRightInd w:val="0"/>
              <w:jc w:val="both"/>
              <w:rPr>
                <w:rFonts w:ascii="Times New Roman" w:hAnsi="Times New Roman" w:cs="Times New Roman"/>
              </w:rPr>
            </w:pPr>
          </w:p>
          <w:p w:rsidR="001A5FCB" w:rsidRDefault="001A5FCB" w:rsidP="008A425B">
            <w:pPr>
              <w:widowControl w:val="0"/>
              <w:autoSpaceDE w:val="0"/>
              <w:autoSpaceDN w:val="0"/>
              <w:adjustRightInd w:val="0"/>
              <w:jc w:val="both"/>
              <w:rPr>
                <w:rFonts w:ascii="Times New Roman" w:hAnsi="Times New Roman" w:cs="Times New Roman"/>
              </w:rPr>
            </w:pPr>
          </w:p>
          <w:p w:rsidR="001A5FCB" w:rsidRDefault="001A5FCB" w:rsidP="008A425B">
            <w:pPr>
              <w:widowControl w:val="0"/>
              <w:autoSpaceDE w:val="0"/>
              <w:autoSpaceDN w:val="0"/>
              <w:adjustRightInd w:val="0"/>
              <w:jc w:val="both"/>
              <w:rPr>
                <w:rFonts w:ascii="Times New Roman" w:hAnsi="Times New Roman" w:cs="Times New Roman"/>
              </w:rPr>
            </w:pPr>
          </w:p>
          <w:p w:rsidR="00020513" w:rsidRDefault="00020513" w:rsidP="008A425B">
            <w:pPr>
              <w:widowControl w:val="0"/>
              <w:autoSpaceDE w:val="0"/>
              <w:autoSpaceDN w:val="0"/>
              <w:adjustRightInd w:val="0"/>
              <w:jc w:val="both"/>
              <w:rPr>
                <w:rFonts w:ascii="Times New Roman" w:hAnsi="Times New Roman" w:cs="Times New Roman"/>
              </w:rPr>
            </w:pPr>
          </w:p>
          <w:p w:rsidR="001A5FCB" w:rsidRPr="002A69DF" w:rsidRDefault="001A5FCB" w:rsidP="008A425B">
            <w:pPr>
              <w:widowControl w:val="0"/>
              <w:autoSpaceDE w:val="0"/>
              <w:autoSpaceDN w:val="0"/>
              <w:adjustRightInd w:val="0"/>
              <w:jc w:val="both"/>
              <w:rPr>
                <w:rFonts w:ascii="Times New Roman" w:hAnsi="Times New Roman" w:cs="Times New Roman"/>
              </w:rPr>
            </w:pPr>
          </w:p>
          <w:p w:rsidR="00DC754B" w:rsidRPr="002A69DF" w:rsidRDefault="00DC754B" w:rsidP="008A425B">
            <w:pPr>
              <w:widowControl w:val="0"/>
              <w:autoSpaceDE w:val="0"/>
              <w:autoSpaceDN w:val="0"/>
              <w:adjustRightInd w:val="0"/>
              <w:jc w:val="both"/>
              <w:rPr>
                <w:rFonts w:ascii="Times New Roman" w:hAnsi="Times New Roman" w:cs="Times New Roman"/>
              </w:rPr>
            </w:pPr>
          </w:p>
          <w:p w:rsidR="00DC754B" w:rsidRPr="002A69DF" w:rsidRDefault="00DC754B" w:rsidP="00DC754B">
            <w:pPr>
              <w:pStyle w:val="a4"/>
              <w:ind w:left="1287" w:hanging="567"/>
              <w:jc w:val="right"/>
              <w:rPr>
                <w:rFonts w:ascii="Times New Roman" w:hAnsi="Times New Roman"/>
                <w:sz w:val="22"/>
                <w:szCs w:val="22"/>
              </w:rPr>
            </w:pPr>
            <w:r w:rsidRPr="002A69DF">
              <w:rPr>
                <w:rFonts w:ascii="Times New Roman" w:hAnsi="Times New Roman"/>
                <w:sz w:val="22"/>
                <w:szCs w:val="22"/>
              </w:rPr>
              <w:tab/>
            </w:r>
            <w:r w:rsidRPr="002A69DF">
              <w:rPr>
                <w:rFonts w:ascii="Times New Roman" w:hAnsi="Times New Roman"/>
                <w:b/>
                <w:sz w:val="22"/>
                <w:szCs w:val="22"/>
              </w:rPr>
              <w:t>Приложение № 1</w:t>
            </w:r>
          </w:p>
          <w:p w:rsidR="00DC754B" w:rsidRPr="002A69DF" w:rsidRDefault="00DC754B" w:rsidP="00DC754B">
            <w:pPr>
              <w:pStyle w:val="TimesNewRoman11"/>
              <w:rPr>
                <w:szCs w:val="22"/>
              </w:rPr>
            </w:pPr>
            <w:r w:rsidRPr="002A69DF">
              <w:rPr>
                <w:szCs w:val="22"/>
              </w:rPr>
              <w:t xml:space="preserve">к договору №______            </w:t>
            </w:r>
          </w:p>
          <w:p w:rsidR="00DC754B" w:rsidRPr="002A69DF" w:rsidRDefault="00DC754B" w:rsidP="00DC754B">
            <w:pPr>
              <w:pStyle w:val="TimesNewRoman11"/>
              <w:rPr>
                <w:szCs w:val="22"/>
              </w:rPr>
            </w:pPr>
            <w:r w:rsidRPr="002A69DF">
              <w:rPr>
                <w:szCs w:val="22"/>
              </w:rPr>
              <w:t>от "___"_________ 20__ г.</w:t>
            </w:r>
          </w:p>
          <w:p w:rsidR="00DC754B" w:rsidRPr="002A69DF" w:rsidRDefault="00DC754B" w:rsidP="00DC754B">
            <w:pPr>
              <w:pStyle w:val="a4"/>
              <w:rPr>
                <w:rFonts w:ascii="Times New Roman" w:hAnsi="Times New Roman"/>
                <w:sz w:val="22"/>
                <w:szCs w:val="22"/>
              </w:rPr>
            </w:pPr>
          </w:p>
          <w:p w:rsidR="00DC754B" w:rsidRPr="002A69DF" w:rsidRDefault="00DC754B" w:rsidP="00DC754B">
            <w:pPr>
              <w:pStyle w:val="a4"/>
              <w:rPr>
                <w:rFonts w:ascii="Times New Roman" w:hAnsi="Times New Roman"/>
                <w:sz w:val="22"/>
                <w:szCs w:val="22"/>
              </w:rPr>
            </w:pPr>
          </w:p>
        </w:tc>
      </w:tr>
    </w:tbl>
    <w:tbl>
      <w:tblPr>
        <w:tblW w:w="10774" w:type="dxa"/>
        <w:tblInd w:w="-903" w:type="dxa"/>
        <w:shd w:val="clear" w:color="auto" w:fill="FBFBFB"/>
        <w:tblLayout w:type="fixed"/>
        <w:tblCellMar>
          <w:left w:w="0" w:type="dxa"/>
          <w:right w:w="0" w:type="dxa"/>
        </w:tblCellMar>
        <w:tblLook w:val="04A0"/>
      </w:tblPr>
      <w:tblGrid>
        <w:gridCol w:w="426"/>
        <w:gridCol w:w="5387"/>
        <w:gridCol w:w="992"/>
        <w:gridCol w:w="992"/>
        <w:gridCol w:w="992"/>
        <w:gridCol w:w="992"/>
        <w:gridCol w:w="993"/>
      </w:tblGrid>
      <w:tr w:rsidR="00BE4718" w:rsidRPr="002A69DF" w:rsidTr="009149F5">
        <w:trPr>
          <w:tblHeader/>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b/>
                <w:bCs/>
              </w:rPr>
            </w:pPr>
          </w:p>
          <w:p w:rsidR="00BE4718" w:rsidRPr="002A69DF" w:rsidRDefault="00BE4718" w:rsidP="009149F5">
            <w:pPr>
              <w:spacing w:after="0" w:line="240" w:lineRule="auto"/>
              <w:jc w:val="center"/>
              <w:rPr>
                <w:rFonts w:ascii="Times New Roman" w:eastAsia="Times New Roman" w:hAnsi="Times New Roman" w:cs="Times New Roman"/>
                <w:b/>
                <w:bCs/>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b/>
                <w:bCs/>
              </w:rPr>
            </w:pPr>
            <w:r w:rsidRPr="002A69DF">
              <w:rPr>
                <w:rFonts w:ascii="Times New Roman" w:eastAsia="Times New Roman" w:hAnsi="Times New Roman" w:cs="Times New Roman"/>
                <w:b/>
                <w:bCs/>
              </w:rPr>
              <w:t>Наименование услуг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b/>
                <w:bCs/>
              </w:rPr>
            </w:pPr>
            <w:r w:rsidRPr="002A69DF">
              <w:rPr>
                <w:rFonts w:ascii="Times New Roman" w:eastAsia="Times New Roman" w:hAnsi="Times New Roman" w:cs="Times New Roman"/>
                <w:b/>
                <w:bCs/>
              </w:rPr>
              <w:t>Ед. изм.</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b/>
                <w:bCs/>
              </w:rPr>
            </w:pPr>
            <w:r w:rsidRPr="002A69DF">
              <w:rPr>
                <w:rFonts w:ascii="Times New Roman" w:eastAsia="Times New Roman" w:hAnsi="Times New Roman" w:cs="Times New Roman"/>
                <w:b/>
                <w:bCs/>
              </w:rPr>
              <w:t>Кол-во</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Default="00052D6F" w:rsidP="009149F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 без НДС</w:t>
            </w:r>
            <w:r w:rsidR="00BE4718" w:rsidRPr="002A69DF">
              <w:rPr>
                <w:rFonts w:ascii="Times New Roman" w:eastAsia="Times New Roman" w:hAnsi="Times New Roman" w:cs="Times New Roman"/>
                <w:b/>
                <w:bCs/>
              </w:rPr>
              <w:t>,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052D6F" w:rsidP="009149F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Сумма </w:t>
            </w:r>
            <w:r w:rsidR="00BE4718">
              <w:rPr>
                <w:rFonts w:ascii="Times New Roman" w:eastAsia="Times New Roman" w:hAnsi="Times New Roman" w:cs="Times New Roman"/>
                <w:b/>
                <w:bCs/>
              </w:rPr>
              <w:t>НДС 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052D6F" w:rsidP="009149F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 с НДС, руб.</w:t>
            </w:r>
          </w:p>
        </w:tc>
      </w:tr>
      <w:tr w:rsidR="00F8395D" w:rsidRPr="002A69DF" w:rsidTr="009149F5">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Утилизация отходов на собственном оборудовании</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Светодиодные лампы ФККО 4 82 415 01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9149F5" w:rsidRDefault="002C7F0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BE4718" w:rsidRPr="002A69DF">
              <w:rPr>
                <w:rFonts w:ascii="Times New Roman" w:eastAsia="Times New Roman" w:hAnsi="Times New Roman" w:cs="Times New Roman"/>
                <w:lang w:val="en-US"/>
              </w:rPr>
              <w:t>,</w:t>
            </w:r>
            <w:r w:rsidR="009149F5">
              <w:rPr>
                <w:rFonts w:ascii="Times New Roman" w:eastAsia="Times New Roman" w:hAnsi="Times New Roman" w:cs="Times New Roman"/>
              </w:rPr>
              <w:t>14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C7F09" w:rsidRDefault="009149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C7F09" w:rsidRDefault="002C7F0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Услуга по обслуживанию светильников, световых и светодиодных элементов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9149F5"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6</w:t>
            </w:r>
            <w:r w:rsidR="002C7F09">
              <w:rPr>
                <w:rFonts w:ascii="Times New Roman" w:eastAsia="Times New Roman" w:hAnsi="Times New Roman" w:cs="Times New Roman"/>
              </w:rPr>
              <w:t>4</w:t>
            </w:r>
            <w:r w:rsidRPr="002A69DF">
              <w:rPr>
                <w:rFonts w:ascii="Times New Roman" w:eastAsia="Times New Roman" w:hAnsi="Times New Roman" w:cs="Times New Roman"/>
                <w:lang w:val="en-US"/>
              </w:rPr>
              <w:t>,</w:t>
            </w:r>
            <w:r w:rsidR="009149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C7F09" w:rsidRDefault="002C7F0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9149F5">
              <w:rPr>
                <w:rFonts w:ascii="Times New Roman" w:eastAsia="Times New Roman" w:hAnsi="Times New Roman" w:cs="Times New Roman"/>
              </w:rPr>
              <w:t>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C7F09" w:rsidRDefault="002C7F0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68,00</w:t>
            </w:r>
          </w:p>
        </w:tc>
      </w:tr>
      <w:tr w:rsidR="00F8395D" w:rsidRPr="002A69DF" w:rsidTr="009149F5">
        <w:trPr>
          <w:trHeight w:val="284"/>
        </w:trPr>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Мониторинг паров ртути в воздухе и демеркуризация помещений</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Выявление</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мониторинг) зартученных помещений площадью менее или равной 25 м</w:t>
            </w:r>
            <w:r w:rsidRPr="002A69DF">
              <w:rPr>
                <w:rFonts w:ascii="Times New Roman" w:eastAsia="Times New Roman" w:hAnsi="Times New Roman" w:cs="Times New Roman"/>
                <w:bdr w:val="none" w:sz="0" w:space="0" w:color="auto" w:frame="1"/>
                <w:vertAlign w:val="superscript"/>
              </w:rPr>
              <w:t>2</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без учета транспортных расходов)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7</w:t>
            </w:r>
            <w:r>
              <w:rPr>
                <w:rFonts w:ascii="Times New Roman" w:eastAsia="Times New Roman" w:hAnsi="Times New Roman" w:cs="Times New Roman"/>
              </w:rPr>
              <w:t xml:space="preserve"> </w:t>
            </w:r>
            <w:r w:rsidR="005A464A">
              <w:rPr>
                <w:rFonts w:ascii="Times New Roman" w:eastAsia="Times New Roman" w:hAnsi="Times New Roman" w:cs="Times New Roman"/>
              </w:rPr>
              <w:t>1</w:t>
            </w:r>
            <w:r w:rsidR="009149F5">
              <w:rPr>
                <w:rFonts w:ascii="Times New Roman" w:eastAsia="Times New Roman" w:hAnsi="Times New Roman" w:cs="Times New Roman"/>
              </w:rPr>
              <w:t>42</w:t>
            </w:r>
            <w:r w:rsidRPr="002A69DF">
              <w:rPr>
                <w:rFonts w:ascii="Times New Roman" w:eastAsia="Times New Roman" w:hAnsi="Times New Roman" w:cs="Times New Roman"/>
              </w:rPr>
              <w:t>,</w:t>
            </w:r>
            <w:r w:rsidR="009149F5">
              <w:rPr>
                <w:rFonts w:ascii="Times New Roman" w:eastAsia="Times New Roman" w:hAnsi="Times New Roman" w:cs="Times New Roman"/>
              </w:rPr>
              <w:t>86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9149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5A464A">
              <w:rPr>
                <w:rFonts w:ascii="Times New Roman" w:eastAsia="Times New Roman" w:hAnsi="Times New Roman" w:cs="Times New Roman"/>
              </w:rPr>
              <w:t>5</w:t>
            </w:r>
            <w:r>
              <w:rPr>
                <w:rFonts w:ascii="Times New Roman" w:eastAsia="Times New Roman" w:hAnsi="Times New Roman" w:cs="Times New Roman"/>
              </w:rPr>
              <w:t>7</w:t>
            </w:r>
            <w:r w:rsidR="005A464A">
              <w:rPr>
                <w:rFonts w:ascii="Times New Roman" w:eastAsia="Times New Roman" w:hAnsi="Times New Roman" w:cs="Times New Roman"/>
              </w:rPr>
              <w:t>,</w:t>
            </w:r>
            <w:r>
              <w:rPr>
                <w:rFonts w:ascii="Times New Roman" w:eastAsia="Times New Roman" w:hAnsi="Times New Roman" w:cs="Times New Roman"/>
              </w:rPr>
              <w:t>14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5A464A"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Выявление</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мониторинг) зартученных помещений</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за каждый м</w:t>
            </w:r>
            <w:r w:rsidRPr="002A69DF">
              <w:rPr>
                <w:rFonts w:ascii="Times New Roman" w:eastAsia="Times New Roman" w:hAnsi="Times New Roman" w:cs="Times New Roman"/>
                <w:bdr w:val="none" w:sz="0" w:space="0" w:color="auto" w:frame="1"/>
                <w:vertAlign w:val="superscript"/>
              </w:rPr>
              <w:t>2</w:t>
            </w:r>
            <w:r w:rsidRPr="002A69DF">
              <w:rPr>
                <w:rFonts w:ascii="Times New Roman" w:eastAsia="Times New Roman" w:hAnsi="Times New Roman" w:cs="Times New Roman"/>
              </w:rPr>
              <w:t>, превышающий площадь, равную 25 м</w:t>
            </w:r>
            <w:r w:rsidRPr="002A69DF">
              <w:rPr>
                <w:rFonts w:ascii="Times New Roman" w:eastAsia="Times New Roman" w:hAnsi="Times New Roman" w:cs="Times New Roman"/>
                <w:bdr w:val="none" w:sz="0" w:space="0" w:color="auto" w:frame="1"/>
                <w:vertAlign w:val="superscript"/>
              </w:rPr>
              <w:t>2</w:t>
            </w:r>
            <w:r w:rsidRPr="002A69DF">
              <w:rPr>
                <w:rFonts w:ascii="Times New Roman" w:eastAsia="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м</w:t>
            </w:r>
            <w:r w:rsidRPr="002A69DF">
              <w:rPr>
                <w:rFonts w:ascii="Times New Roman" w:eastAsia="Times New Roman" w:hAnsi="Times New Roman" w:cs="Times New Roman"/>
                <w:bdr w:val="none" w:sz="0" w:space="0" w:color="auto" w:frame="1"/>
                <w:vertAlign w:val="superscript"/>
              </w:rPr>
              <w:t>2</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5</w:t>
            </w:r>
            <w:r w:rsidR="005A464A">
              <w:rPr>
                <w:rFonts w:ascii="Times New Roman" w:eastAsia="Times New Roman" w:hAnsi="Times New Roman" w:cs="Times New Roman"/>
              </w:rPr>
              <w:t>2</w:t>
            </w:r>
            <w:r w:rsidR="009149F5">
              <w:rPr>
                <w:rFonts w:ascii="Times New Roman" w:eastAsia="Times New Roman" w:hAnsi="Times New Roman" w:cs="Times New Roman"/>
              </w:rPr>
              <w:t>3</w:t>
            </w:r>
            <w:r w:rsidR="005A464A">
              <w:rPr>
                <w:rFonts w:ascii="Times New Roman" w:eastAsia="Times New Roman" w:hAnsi="Times New Roman" w:cs="Times New Roman"/>
              </w:rPr>
              <w:t>,</w:t>
            </w:r>
            <w:r w:rsidR="009149F5">
              <w:rPr>
                <w:rFonts w:ascii="Times New Roman" w:eastAsia="Times New Roman" w:hAnsi="Times New Roman" w:cs="Times New Roman"/>
              </w:rPr>
              <w:t>81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5A464A"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9149F5">
              <w:rPr>
                <w:rFonts w:ascii="Times New Roman" w:eastAsia="Times New Roman" w:hAnsi="Times New Roman" w:cs="Times New Roman"/>
              </w:rPr>
              <w:t>6</w:t>
            </w:r>
            <w:r>
              <w:rPr>
                <w:rFonts w:ascii="Times New Roman" w:eastAsia="Times New Roman" w:hAnsi="Times New Roman" w:cs="Times New Roman"/>
              </w:rPr>
              <w:t>,</w:t>
            </w:r>
            <w:r w:rsidR="009149F5">
              <w:rPr>
                <w:rFonts w:ascii="Times New Roman" w:eastAsia="Times New Roman" w:hAnsi="Times New Roman" w:cs="Times New Roman"/>
              </w:rPr>
              <w:t>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5A464A"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Выявление</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мониторинг) зартученных помещений</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квартира, дом) в пределах СПб для частных лиц</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9149F5" w:rsidRDefault="005A464A"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w:t>
            </w:r>
            <w:r w:rsidR="009149F5">
              <w:rPr>
                <w:rFonts w:ascii="Times New Roman" w:eastAsia="Times New Roman" w:hAnsi="Times New Roman" w:cs="Times New Roman"/>
              </w:rPr>
              <w:t>19</w:t>
            </w:r>
            <w:r w:rsidR="00BE4718" w:rsidRPr="002A69DF">
              <w:rPr>
                <w:rFonts w:ascii="Times New Roman" w:eastAsia="Times New Roman" w:hAnsi="Times New Roman" w:cs="Times New Roman"/>
                <w:lang w:val="en-US"/>
              </w:rPr>
              <w:t>,0</w:t>
            </w:r>
            <w:r w:rsidR="009149F5">
              <w:rPr>
                <w:rFonts w:ascii="Times New Roman" w:eastAsia="Times New Roman" w:hAnsi="Times New Roman" w:cs="Times New Roman"/>
              </w:rPr>
              <w:t>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5A464A" w:rsidRDefault="009149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380,95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5A464A" w:rsidRDefault="005A464A"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8000,00</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Химическая демеркуризациязартученных помещений</w:t>
            </w:r>
          </w:p>
        </w:tc>
        <w:tc>
          <w:tcPr>
            <w:tcW w:w="4961" w:type="dxa"/>
            <w:gridSpan w:val="5"/>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 О Г О В О Р Н А Я</w:t>
            </w:r>
          </w:p>
        </w:tc>
      </w:tr>
      <w:tr w:rsidR="00F8395D" w:rsidRPr="002A69DF" w:rsidTr="009149F5">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 xml:space="preserve">Утилизация </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Default="00BE4718" w:rsidP="009149F5">
            <w:pPr>
              <w:spacing w:after="0" w:line="240" w:lineRule="auto"/>
              <w:rPr>
                <w:rFonts w:ascii="Times New Roman" w:eastAsia="Times New Roman" w:hAnsi="Times New Roman" w:cs="Times New Roman"/>
                <w:bdr w:val="none" w:sz="0" w:space="0" w:color="auto" w:frame="1"/>
              </w:rPr>
            </w:pPr>
            <w:r w:rsidRPr="002A69DF">
              <w:rPr>
                <w:rFonts w:ascii="Times New Roman" w:eastAsia="Times New Roman" w:hAnsi="Times New Roman" w:cs="Times New Roman"/>
              </w:rPr>
              <w:t>Cветильники со светодиодными элементами в сборе</w:t>
            </w:r>
            <w:r w:rsidRPr="002A69DF">
              <w:rPr>
                <w:rFonts w:ascii="Times New Roman" w:eastAsia="Times New Roman" w:hAnsi="Times New Roman" w:cs="Times New Roman"/>
                <w:bdr w:val="none" w:sz="0" w:space="0" w:color="auto" w:frame="1"/>
              </w:rPr>
              <w:t> </w:t>
            </w:r>
          </w:p>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bdr w:val="none" w:sz="0" w:space="0" w:color="auto" w:frame="1"/>
              </w:rPr>
              <w:t>(</w:t>
            </w:r>
            <w:r w:rsidRPr="002A69DF">
              <w:rPr>
                <w:rFonts w:ascii="Times New Roman" w:eastAsia="Times New Roman" w:hAnsi="Times New Roman" w:cs="Times New Roman"/>
              </w:rPr>
              <w:t>ФККО 4 82 427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0E6C01"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9149F5">
              <w:rPr>
                <w:rFonts w:ascii="Times New Roman" w:eastAsia="Times New Roman" w:hAnsi="Times New Roman" w:cs="Times New Roman"/>
              </w:rPr>
              <w:t>1</w:t>
            </w:r>
            <w:r w:rsidR="00BE4718" w:rsidRPr="002A69DF">
              <w:rPr>
                <w:rFonts w:ascii="Times New Roman" w:eastAsia="Times New Roman" w:hAnsi="Times New Roman" w:cs="Times New Roman"/>
              </w:rPr>
              <w:t>,</w:t>
            </w:r>
            <w:r w:rsidR="009149F5">
              <w:rPr>
                <w:rFonts w:ascii="Times New Roman" w:eastAsia="Times New Roman" w:hAnsi="Times New Roman" w:cs="Times New Roman"/>
              </w:rPr>
              <w:t>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9149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Системный блок в сборе</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81 201 01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4</w:t>
            </w:r>
            <w:r w:rsidR="000E6C01">
              <w:rPr>
                <w:rFonts w:ascii="Times New Roman" w:eastAsia="Times New Roman" w:hAnsi="Times New Roman" w:cs="Times New Roman"/>
              </w:rPr>
              <w:t>0</w:t>
            </w:r>
            <w:r w:rsidR="009149F5">
              <w:rPr>
                <w:rFonts w:ascii="Times New Roman" w:eastAsia="Times New Roman" w:hAnsi="Times New Roman" w:cs="Times New Roman"/>
              </w:rPr>
              <w:t>9,52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0E6C01"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FC110F">
              <w:rPr>
                <w:rFonts w:ascii="Times New Roman" w:eastAsia="Times New Roman" w:hAnsi="Times New Roman" w:cs="Times New Roman"/>
              </w:rPr>
              <w:t>0,48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Монитор</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81 205 01 52 4, 4 81 205 02 52 4, </w:t>
            </w:r>
          </w:p>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4 81 205 02 52 4)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0E6C01" w:rsidP="00FC110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57</w:t>
            </w:r>
            <w:r w:rsidR="00FC110F">
              <w:rPr>
                <w:rFonts w:ascii="Times New Roman" w:eastAsia="Times New Roman" w:hAnsi="Times New Roman" w:cs="Times New Roman"/>
              </w:rPr>
              <w:t>1</w:t>
            </w:r>
            <w:r w:rsidR="00BE4718" w:rsidRPr="002A69DF">
              <w:rPr>
                <w:rFonts w:ascii="Times New Roman" w:eastAsia="Times New Roman" w:hAnsi="Times New Roman" w:cs="Times New Roman"/>
              </w:rPr>
              <w:t>,</w:t>
            </w:r>
            <w:r w:rsidR="00FC110F">
              <w:rPr>
                <w:rFonts w:ascii="Times New Roman" w:eastAsia="Times New Roman" w:hAnsi="Times New Roman" w:cs="Times New Roman"/>
              </w:rPr>
              <w:t>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0E6C01" w:rsidRDefault="00FC110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D407F9"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Клавиатура с кабелем, мышь</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81 204 01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FC110F" w:rsidRDefault="00BE4718" w:rsidP="00FC110F">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lang w:val="en-US"/>
              </w:rPr>
              <w:t>1</w:t>
            </w:r>
            <w:r w:rsidR="000E6C01">
              <w:rPr>
                <w:rFonts w:ascii="Times New Roman" w:eastAsia="Times New Roman" w:hAnsi="Times New Roman" w:cs="Times New Roman"/>
              </w:rPr>
              <w:t>23</w:t>
            </w:r>
            <w:r w:rsidRPr="002A69DF">
              <w:rPr>
                <w:rFonts w:ascii="Times New Roman" w:eastAsia="Times New Roman" w:hAnsi="Times New Roman" w:cs="Times New Roman"/>
                <w:lang w:val="en-US"/>
              </w:rPr>
              <w:t>,</w:t>
            </w:r>
            <w:r w:rsidR="00FC110F">
              <w:rPr>
                <w:rFonts w:ascii="Times New Roman" w:eastAsia="Times New Roman" w:hAnsi="Times New Roman" w:cs="Times New Roman"/>
              </w:rPr>
              <w:t>81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0E6C01" w:rsidRDefault="000E6C01"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r w:rsidR="00FC110F">
              <w:rPr>
                <w:rFonts w:ascii="Times New Roman" w:eastAsia="Times New Roman" w:hAnsi="Times New Roman" w:cs="Times New Roman"/>
              </w:rPr>
              <w:t>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D407F9"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Ноутбук</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81 206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FC110F" w:rsidRDefault="000E6C01"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FC110F">
              <w:rPr>
                <w:rFonts w:ascii="Times New Roman" w:eastAsia="Times New Roman" w:hAnsi="Times New Roman" w:cs="Times New Roman"/>
              </w:rPr>
              <w:t>1</w:t>
            </w:r>
            <w:r w:rsidR="00BE4718" w:rsidRPr="002A69DF">
              <w:rPr>
                <w:rFonts w:ascii="Times New Roman" w:eastAsia="Times New Roman" w:hAnsi="Times New Roman" w:cs="Times New Roman"/>
                <w:lang w:val="en-US"/>
              </w:rPr>
              <w:t>,</w:t>
            </w:r>
            <w:r w:rsidR="00FC110F">
              <w:rPr>
                <w:rFonts w:ascii="Times New Roman" w:eastAsia="Times New Roman" w:hAnsi="Times New Roman" w:cs="Times New Roman"/>
              </w:rPr>
              <w:t>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0E6C01" w:rsidRDefault="00FC110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D407F9"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Default="00BE4718" w:rsidP="009149F5">
            <w:pPr>
              <w:spacing w:after="0" w:line="240" w:lineRule="auto"/>
              <w:rPr>
                <w:rFonts w:ascii="Times New Roman" w:eastAsia="Times New Roman" w:hAnsi="Times New Roman" w:cs="Times New Roman"/>
                <w:bdr w:val="none" w:sz="0" w:space="0" w:color="auto" w:frame="1"/>
              </w:rPr>
            </w:pPr>
            <w:r w:rsidRPr="002A69DF">
              <w:rPr>
                <w:rFonts w:ascii="Times New Roman" w:eastAsia="Times New Roman" w:hAnsi="Times New Roman" w:cs="Times New Roman"/>
              </w:rPr>
              <w:t>Принтер настольный, сканер настольный</w:t>
            </w:r>
            <w:r w:rsidRPr="002A69DF">
              <w:rPr>
                <w:rFonts w:ascii="Times New Roman" w:eastAsia="Times New Roman" w:hAnsi="Times New Roman" w:cs="Times New Roman"/>
                <w:bdr w:val="none" w:sz="0" w:space="0" w:color="auto" w:frame="1"/>
              </w:rPr>
              <w:t> </w:t>
            </w:r>
          </w:p>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bdr w:val="none" w:sz="0" w:space="0" w:color="auto" w:frame="1"/>
              </w:rPr>
              <w:t>(</w:t>
            </w:r>
            <w:r w:rsidRPr="002A69DF">
              <w:rPr>
                <w:rFonts w:ascii="Times New Roman" w:eastAsia="Times New Roman" w:hAnsi="Times New Roman" w:cs="Times New Roman"/>
              </w:rPr>
              <w:t>ФККО 4 81 202 01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FC110F">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4</w:t>
            </w:r>
            <w:r w:rsidR="000E6C01">
              <w:rPr>
                <w:rFonts w:ascii="Times New Roman" w:eastAsia="Times New Roman" w:hAnsi="Times New Roman" w:cs="Times New Roman"/>
              </w:rPr>
              <w:t>2</w:t>
            </w:r>
            <w:r w:rsidR="00FC110F">
              <w:rPr>
                <w:rFonts w:ascii="Times New Roman" w:eastAsia="Times New Roman" w:hAnsi="Times New Roman" w:cs="Times New Roman"/>
              </w:rPr>
              <w:t>8</w:t>
            </w:r>
            <w:r w:rsidRPr="002A69DF">
              <w:rPr>
                <w:rFonts w:ascii="Times New Roman" w:eastAsia="Times New Roman" w:hAnsi="Times New Roman" w:cs="Times New Roman"/>
              </w:rPr>
              <w:t>,</w:t>
            </w:r>
            <w:r w:rsidR="000E6C01">
              <w:rPr>
                <w:rFonts w:ascii="Times New Roman" w:eastAsia="Times New Roman" w:hAnsi="Times New Roman" w:cs="Times New Roman"/>
              </w:rPr>
              <w:t>5</w:t>
            </w:r>
            <w:r w:rsidR="00FC110F">
              <w:rPr>
                <w:rFonts w:ascii="Times New Roman" w:eastAsia="Times New Roman" w:hAnsi="Times New Roman" w:cs="Times New Roman"/>
              </w:rPr>
              <w:t>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0E6C01"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FC110F">
              <w:rPr>
                <w:rFonts w:ascii="Times New Roman" w:eastAsia="Times New Roman" w:hAnsi="Times New Roman" w:cs="Times New Roman"/>
              </w:rPr>
              <w:t>1,43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Картриджи от лазерных принтеров</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81 203 01 52 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FC110F">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r w:rsidR="000E6C01">
              <w:rPr>
                <w:rFonts w:ascii="Times New Roman" w:eastAsia="Times New Roman" w:hAnsi="Times New Roman" w:cs="Times New Roman"/>
              </w:rPr>
              <w:t>42</w:t>
            </w:r>
            <w:r w:rsidRPr="002A69DF">
              <w:rPr>
                <w:rFonts w:ascii="Times New Roman" w:eastAsia="Times New Roman" w:hAnsi="Times New Roman" w:cs="Times New Roman"/>
              </w:rPr>
              <w:t>,</w:t>
            </w:r>
            <w:r w:rsidR="00FC110F">
              <w:rPr>
                <w:rFonts w:ascii="Times New Roman" w:eastAsia="Times New Roman" w:hAnsi="Times New Roman" w:cs="Times New Roman"/>
              </w:rPr>
              <w:t>86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0E6C01"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FC110F">
              <w:rPr>
                <w:rFonts w:ascii="Times New Roman" w:eastAsia="Times New Roman" w:hAnsi="Times New Roman" w:cs="Times New Roman"/>
              </w:rPr>
              <w:t>14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МФУ</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81 202 01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FC110F">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r w:rsidR="000E6C01">
              <w:rPr>
                <w:rFonts w:ascii="Times New Roman" w:eastAsia="Times New Roman" w:hAnsi="Times New Roman" w:cs="Times New Roman"/>
              </w:rPr>
              <w:t>42</w:t>
            </w:r>
            <w:r w:rsidR="00FC110F">
              <w:rPr>
                <w:rFonts w:ascii="Times New Roman" w:eastAsia="Times New Roman" w:hAnsi="Times New Roman" w:cs="Times New Roman"/>
              </w:rPr>
              <w:t>8</w:t>
            </w:r>
            <w:r w:rsidRPr="002A69DF">
              <w:rPr>
                <w:rFonts w:ascii="Times New Roman" w:eastAsia="Times New Roman" w:hAnsi="Times New Roman" w:cs="Times New Roman"/>
              </w:rPr>
              <w:t>,</w:t>
            </w:r>
            <w:r w:rsidR="00FC110F">
              <w:rPr>
                <w:rFonts w:ascii="Times New Roman" w:eastAsia="Times New Roman" w:hAnsi="Times New Roman" w:cs="Times New Roman"/>
              </w:rPr>
              <w:t>57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0E6C01"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FC110F">
              <w:rPr>
                <w:rFonts w:ascii="Times New Roman" w:eastAsia="Times New Roman" w:hAnsi="Times New Roman" w:cs="Times New Roman"/>
              </w:rPr>
              <w:t>1</w:t>
            </w:r>
            <w:r>
              <w:rPr>
                <w:rFonts w:ascii="Times New Roman" w:eastAsia="Times New Roman" w:hAnsi="Times New Roman" w:cs="Times New Roman"/>
              </w:rPr>
              <w:t>,</w:t>
            </w:r>
            <w:r w:rsidR="00FC110F">
              <w:rPr>
                <w:rFonts w:ascii="Times New Roman" w:eastAsia="Times New Roman" w:hAnsi="Times New Roman" w:cs="Times New Roman"/>
              </w:rPr>
              <w:t>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Ксерокс</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82 823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FC110F" w:rsidRDefault="000E6C01"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FC110F">
              <w:rPr>
                <w:rFonts w:ascii="Times New Roman" w:eastAsia="Times New Roman" w:hAnsi="Times New Roman" w:cs="Times New Roman"/>
              </w:rPr>
              <w:t>1</w:t>
            </w:r>
            <w:r w:rsidR="00BE4718" w:rsidRPr="002A69DF">
              <w:rPr>
                <w:rFonts w:ascii="Times New Roman" w:eastAsia="Times New Roman" w:hAnsi="Times New Roman" w:cs="Times New Roman"/>
                <w:lang w:val="en-US"/>
              </w:rPr>
              <w:t>,</w:t>
            </w:r>
            <w:r w:rsidR="00FC110F">
              <w:rPr>
                <w:rFonts w:ascii="Times New Roman" w:eastAsia="Times New Roman" w:hAnsi="Times New Roman" w:cs="Times New Roman"/>
              </w:rPr>
              <w:t>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0E6C01" w:rsidRDefault="00FC110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D407F9"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Калькулятор</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82 812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FC110F">
            <w:pPr>
              <w:spacing w:after="0" w:line="240" w:lineRule="auto"/>
              <w:jc w:val="center"/>
              <w:rPr>
                <w:rFonts w:ascii="Times New Roman" w:eastAsia="Times New Roman" w:hAnsi="Times New Roman" w:cs="Times New Roman"/>
                <w:lang w:val="en-US"/>
              </w:rPr>
            </w:pPr>
            <w:r w:rsidRPr="002A69DF">
              <w:rPr>
                <w:rFonts w:ascii="Times New Roman" w:eastAsia="Times New Roman" w:hAnsi="Times New Roman" w:cs="Times New Roman"/>
              </w:rPr>
              <w:t>1</w:t>
            </w:r>
            <w:r w:rsidR="000E6C01">
              <w:rPr>
                <w:rFonts w:ascii="Times New Roman" w:eastAsia="Times New Roman" w:hAnsi="Times New Roman" w:cs="Times New Roman"/>
              </w:rPr>
              <w:t>14</w:t>
            </w:r>
            <w:r w:rsidRPr="002A69DF">
              <w:rPr>
                <w:rFonts w:ascii="Times New Roman" w:eastAsia="Times New Roman" w:hAnsi="Times New Roman" w:cs="Times New Roman"/>
              </w:rPr>
              <w:t>,</w:t>
            </w:r>
            <w:r w:rsidR="00FC110F">
              <w:rPr>
                <w:rFonts w:ascii="Times New Roman" w:eastAsia="Times New Roman" w:hAnsi="Times New Roman" w:cs="Times New Roman"/>
              </w:rPr>
              <w:t>29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0E6C01" w:rsidRDefault="00FC110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D407F9"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Телефонные и факсимильные аппараты</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81 321 01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FC110F">
            <w:pPr>
              <w:spacing w:after="0" w:line="240" w:lineRule="auto"/>
              <w:jc w:val="center"/>
              <w:rPr>
                <w:rFonts w:ascii="Times New Roman" w:eastAsia="Times New Roman" w:hAnsi="Times New Roman" w:cs="Times New Roman"/>
                <w:lang w:val="en-US"/>
              </w:rPr>
            </w:pPr>
            <w:r w:rsidRPr="002A69DF">
              <w:rPr>
                <w:rFonts w:ascii="Times New Roman" w:eastAsia="Times New Roman" w:hAnsi="Times New Roman" w:cs="Times New Roman"/>
              </w:rPr>
              <w:t>5</w:t>
            </w:r>
            <w:r w:rsidR="00C4728B">
              <w:rPr>
                <w:rFonts w:ascii="Times New Roman" w:eastAsia="Times New Roman" w:hAnsi="Times New Roman" w:cs="Times New Roman"/>
              </w:rPr>
              <w:t>2</w:t>
            </w:r>
            <w:r w:rsidR="00FC110F">
              <w:rPr>
                <w:rFonts w:ascii="Times New Roman" w:eastAsia="Times New Roman" w:hAnsi="Times New Roman" w:cs="Times New Roman"/>
              </w:rPr>
              <w:t>3</w:t>
            </w:r>
            <w:r w:rsidR="00C4728B">
              <w:rPr>
                <w:rFonts w:ascii="Times New Roman" w:eastAsia="Times New Roman" w:hAnsi="Times New Roman" w:cs="Times New Roman"/>
              </w:rPr>
              <w:t>,</w:t>
            </w:r>
            <w:r w:rsidR="00FC110F">
              <w:rPr>
                <w:rFonts w:ascii="Times New Roman" w:eastAsia="Times New Roman" w:hAnsi="Times New Roman" w:cs="Times New Roman"/>
              </w:rPr>
              <w:t>81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C4728B" w:rsidRDefault="00C4728B"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FC110F">
              <w:rPr>
                <w:rFonts w:ascii="Times New Roman" w:eastAsia="Times New Roman" w:hAnsi="Times New Roman" w:cs="Times New Roman"/>
              </w:rPr>
              <w:t>6,19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D407F9"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Default="00BE4718" w:rsidP="009149F5">
            <w:pPr>
              <w:spacing w:after="0" w:line="240" w:lineRule="auto"/>
              <w:rPr>
                <w:rFonts w:ascii="Times New Roman" w:eastAsia="Times New Roman" w:hAnsi="Times New Roman" w:cs="Times New Roman"/>
                <w:bdr w:val="none" w:sz="0" w:space="0" w:color="auto" w:frame="1"/>
              </w:rPr>
            </w:pPr>
            <w:r w:rsidRPr="002A69DF">
              <w:rPr>
                <w:rFonts w:ascii="Times New Roman" w:eastAsia="Times New Roman" w:hAnsi="Times New Roman" w:cs="Times New Roman"/>
              </w:rPr>
              <w:t>Мобильный телефон с зарядным устройством</w:t>
            </w:r>
            <w:r w:rsidRPr="002A69DF">
              <w:rPr>
                <w:rFonts w:ascii="Times New Roman" w:eastAsia="Times New Roman" w:hAnsi="Times New Roman" w:cs="Times New Roman"/>
                <w:bdr w:val="none" w:sz="0" w:space="0" w:color="auto" w:frame="1"/>
              </w:rPr>
              <w:t> </w:t>
            </w:r>
          </w:p>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bdr w:val="none" w:sz="0" w:space="0" w:color="auto" w:frame="1"/>
              </w:rPr>
              <w:t>(</w:t>
            </w:r>
            <w:r w:rsidRPr="002A69DF">
              <w:rPr>
                <w:rFonts w:ascii="Times New Roman" w:eastAsia="Times New Roman" w:hAnsi="Times New Roman" w:cs="Times New Roman"/>
              </w:rPr>
              <w:t>ФККО 4 81 322 11 52 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FC110F">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4</w:t>
            </w:r>
            <w:r w:rsidR="00C4728B">
              <w:rPr>
                <w:rFonts w:ascii="Times New Roman" w:eastAsia="Times New Roman" w:hAnsi="Times New Roman" w:cs="Times New Roman"/>
              </w:rPr>
              <w:t>2</w:t>
            </w:r>
            <w:r w:rsidR="00FC110F">
              <w:rPr>
                <w:rFonts w:ascii="Times New Roman" w:eastAsia="Times New Roman" w:hAnsi="Times New Roman" w:cs="Times New Roman"/>
              </w:rPr>
              <w:t>8</w:t>
            </w:r>
            <w:r w:rsidRPr="002A69DF">
              <w:rPr>
                <w:rFonts w:ascii="Times New Roman" w:eastAsia="Times New Roman" w:hAnsi="Times New Roman" w:cs="Times New Roman"/>
              </w:rPr>
              <w:t>,</w:t>
            </w:r>
            <w:r w:rsidR="00C4728B">
              <w:rPr>
                <w:rFonts w:ascii="Times New Roman" w:eastAsia="Times New Roman" w:hAnsi="Times New Roman" w:cs="Times New Roman"/>
              </w:rPr>
              <w:t>5</w:t>
            </w:r>
            <w:r w:rsidR="00FC110F">
              <w:rPr>
                <w:rFonts w:ascii="Times New Roman" w:eastAsia="Times New Roman" w:hAnsi="Times New Roman" w:cs="Times New Roman"/>
              </w:rPr>
              <w:t>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C4728B"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FC110F">
              <w:rPr>
                <w:rFonts w:ascii="Times New Roman" w:eastAsia="Times New Roman" w:hAnsi="Times New Roman" w:cs="Times New Roman"/>
              </w:rPr>
              <w:t>1,43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Оргтехника крупногабаритная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м</w:t>
            </w:r>
            <w:r w:rsidRPr="002A69DF">
              <w:rPr>
                <w:rFonts w:ascii="Times New Roman" w:eastAsia="Times New Roman" w:hAnsi="Times New Roman" w:cs="Times New Roman"/>
                <w:bdr w:val="none" w:sz="0" w:space="0" w:color="auto" w:frame="1"/>
                <w:vertAlign w:val="superscript"/>
              </w:rPr>
              <w:t>3</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C4728B" w:rsidP="00FC110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w:t>
            </w:r>
            <w:r w:rsidR="00FC110F">
              <w:rPr>
                <w:rFonts w:ascii="Times New Roman" w:eastAsia="Times New Roman" w:hAnsi="Times New Roman" w:cs="Times New Roman"/>
              </w:rPr>
              <w:t>23</w:t>
            </w:r>
            <w:r w:rsidR="00BE4718" w:rsidRPr="002A69DF">
              <w:rPr>
                <w:rFonts w:ascii="Times New Roman" w:eastAsia="Times New Roman" w:hAnsi="Times New Roman" w:cs="Times New Roman"/>
              </w:rPr>
              <w:t>,</w:t>
            </w:r>
            <w:r w:rsidR="00FC110F">
              <w:rPr>
                <w:rFonts w:ascii="Times New Roman" w:eastAsia="Times New Roman" w:hAnsi="Times New Roman" w:cs="Times New Roman"/>
              </w:rPr>
              <w:t>81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3E6CA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476,19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Лом электронных компонентов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3E6CAF">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r w:rsidR="00C4728B">
              <w:rPr>
                <w:rFonts w:ascii="Times New Roman" w:eastAsia="Times New Roman" w:hAnsi="Times New Roman" w:cs="Times New Roman"/>
              </w:rPr>
              <w:t>66</w:t>
            </w:r>
            <w:r w:rsidRPr="002A69DF">
              <w:rPr>
                <w:rFonts w:ascii="Times New Roman" w:eastAsia="Times New Roman" w:hAnsi="Times New Roman" w:cs="Times New Roman"/>
              </w:rPr>
              <w:t>,</w:t>
            </w:r>
            <w:r w:rsidR="003E6CAF">
              <w:rPr>
                <w:rFonts w:ascii="Times New Roman" w:eastAsia="Times New Roman" w:hAnsi="Times New Roman" w:cs="Times New Roman"/>
              </w:rPr>
              <w:t>67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C4728B" w:rsidP="003E6CA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r w:rsidR="003E6CAF">
              <w:rPr>
                <w:rFonts w:ascii="Times New Roman" w:eastAsia="Times New Roman" w:hAnsi="Times New Roman" w:cs="Times New Roman"/>
              </w:rPr>
              <w:t>33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D407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175,00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ind w:right="194"/>
              <w:rPr>
                <w:rFonts w:ascii="Times New Roman" w:eastAsia="Times New Roman" w:hAnsi="Times New Roman" w:cs="Times New Roman"/>
              </w:rPr>
            </w:pPr>
            <w:r w:rsidRPr="002A69DF">
              <w:rPr>
                <w:rFonts w:ascii="Times New Roman" w:eastAsia="Times New Roman" w:hAnsi="Times New Roman" w:cs="Times New Roman"/>
              </w:rPr>
              <w:t>Кондиционер</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82 713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3E6CAF">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r w:rsidR="00C4728B">
              <w:rPr>
                <w:rFonts w:ascii="Times New Roman" w:eastAsia="Times New Roman" w:hAnsi="Times New Roman" w:cs="Times New Roman"/>
              </w:rPr>
              <w:t>42</w:t>
            </w:r>
            <w:r w:rsidR="003E6CAF">
              <w:rPr>
                <w:rFonts w:ascii="Times New Roman" w:eastAsia="Times New Roman" w:hAnsi="Times New Roman" w:cs="Times New Roman"/>
              </w:rPr>
              <w:t>8</w:t>
            </w:r>
            <w:r w:rsidRPr="002A69DF">
              <w:rPr>
                <w:rFonts w:ascii="Times New Roman" w:eastAsia="Times New Roman" w:hAnsi="Times New Roman" w:cs="Times New Roman"/>
              </w:rPr>
              <w:t>,</w:t>
            </w:r>
            <w:r w:rsidR="003E6CAF">
              <w:rPr>
                <w:rFonts w:ascii="Times New Roman" w:eastAsia="Times New Roman" w:hAnsi="Times New Roman" w:cs="Times New Roman"/>
              </w:rPr>
              <w:t>57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C4728B" w:rsidP="003E6CA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3E6CAF">
              <w:rPr>
                <w:rFonts w:ascii="Times New Roman" w:eastAsia="Times New Roman" w:hAnsi="Times New Roman" w:cs="Times New Roman"/>
              </w:rPr>
              <w:t>1</w:t>
            </w:r>
            <w:r>
              <w:rPr>
                <w:rFonts w:ascii="Times New Roman" w:eastAsia="Times New Roman" w:hAnsi="Times New Roman" w:cs="Times New Roman"/>
              </w:rPr>
              <w:t>,</w:t>
            </w:r>
            <w:r w:rsidR="003E6CAF">
              <w:rPr>
                <w:rFonts w:ascii="Times New Roman" w:eastAsia="Times New Roman" w:hAnsi="Times New Roman" w:cs="Times New Roman"/>
              </w:rPr>
              <w:t>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C4728B"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1500,00</w:t>
            </w:r>
          </w:p>
        </w:tc>
      </w:tr>
      <w:tr w:rsidR="00BE471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BE4718" w:rsidRPr="002A69DF" w:rsidRDefault="00BE47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22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Вентилятор</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82 515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BE4718" w:rsidRPr="002A69DF" w:rsidRDefault="00BE4718" w:rsidP="001801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4</w:t>
            </w:r>
            <w:r w:rsidR="001801F5">
              <w:rPr>
                <w:rFonts w:ascii="Times New Roman" w:eastAsia="Times New Roman" w:hAnsi="Times New Roman" w:cs="Times New Roman"/>
              </w:rPr>
              <w:t>28</w:t>
            </w:r>
            <w:r w:rsidRPr="002A69DF">
              <w:rPr>
                <w:rFonts w:ascii="Times New Roman" w:eastAsia="Times New Roman" w:hAnsi="Times New Roman" w:cs="Times New Roman"/>
              </w:rPr>
              <w:t>,</w:t>
            </w:r>
            <w:r w:rsidR="001A1A09">
              <w:rPr>
                <w:rFonts w:ascii="Times New Roman" w:eastAsia="Times New Roman" w:hAnsi="Times New Roman" w:cs="Times New Roman"/>
              </w:rPr>
              <w:t>5</w:t>
            </w:r>
            <w:r w:rsidR="001801F5">
              <w:rPr>
                <w:rFonts w:ascii="Times New Roman" w:eastAsia="Times New Roman" w:hAnsi="Times New Roman" w:cs="Times New Roman"/>
              </w:rPr>
              <w:t>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1</w:t>
            </w:r>
            <w:r>
              <w:rPr>
                <w:rFonts w:ascii="Times New Roman" w:eastAsia="Times New Roman" w:hAnsi="Times New Roman" w:cs="Times New Roman"/>
              </w:rPr>
              <w:t>,</w:t>
            </w:r>
            <w:r w:rsidR="001801F5">
              <w:rPr>
                <w:rFonts w:ascii="Times New Roman" w:eastAsia="Times New Roman" w:hAnsi="Times New Roman" w:cs="Times New Roman"/>
              </w:rPr>
              <w:t>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BE4718"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Счетчик банкнот</w:t>
            </w:r>
            <w:r w:rsidRPr="002A69DF">
              <w:rPr>
                <w:rFonts w:ascii="Times New Roman" w:eastAsia="Times New Roman" w:hAnsi="Times New Roman" w:cs="Times New Roman"/>
                <w:bdr w:val="none" w:sz="0" w:space="0" w:color="auto" w:frame="1"/>
              </w:rPr>
              <w:t> (4</w:t>
            </w:r>
            <w:r w:rsidRPr="002A69DF">
              <w:rPr>
                <w:rFonts w:ascii="Times New Roman" w:eastAsia="Times New Roman" w:hAnsi="Times New Roman" w:cs="Times New Roman"/>
              </w:rPr>
              <w:t> 82 813 12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1801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4</w:t>
            </w:r>
            <w:r w:rsidR="001A1A09">
              <w:rPr>
                <w:rFonts w:ascii="Times New Roman" w:eastAsia="Times New Roman" w:hAnsi="Times New Roman" w:cs="Times New Roman"/>
              </w:rPr>
              <w:t>2</w:t>
            </w:r>
            <w:r w:rsidR="001801F5">
              <w:rPr>
                <w:rFonts w:ascii="Times New Roman" w:eastAsia="Times New Roman" w:hAnsi="Times New Roman" w:cs="Times New Roman"/>
              </w:rPr>
              <w:t>8</w:t>
            </w:r>
            <w:r w:rsidRPr="002A69DF">
              <w:rPr>
                <w:rFonts w:ascii="Times New Roman" w:eastAsia="Times New Roman" w:hAnsi="Times New Roman" w:cs="Times New Roman"/>
              </w:rPr>
              <w:t>,</w:t>
            </w:r>
            <w:r w:rsidR="001A1A09">
              <w:rPr>
                <w:rFonts w:ascii="Times New Roman" w:eastAsia="Times New Roman" w:hAnsi="Times New Roman" w:cs="Times New Roman"/>
              </w:rPr>
              <w:t>5</w:t>
            </w:r>
            <w:r w:rsidR="001801F5">
              <w:rPr>
                <w:rFonts w:ascii="Times New Roman" w:eastAsia="Times New Roman" w:hAnsi="Times New Roman" w:cs="Times New Roman"/>
              </w:rPr>
              <w:t>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1</w:t>
            </w:r>
            <w:r>
              <w:rPr>
                <w:rFonts w:ascii="Times New Roman" w:eastAsia="Times New Roman" w:hAnsi="Times New Roman" w:cs="Times New Roman"/>
              </w:rPr>
              <w:t>,</w:t>
            </w:r>
            <w:r w:rsidR="001801F5">
              <w:rPr>
                <w:rFonts w:ascii="Times New Roman" w:eastAsia="Times New Roman" w:hAnsi="Times New Roman" w:cs="Times New Roman"/>
              </w:rPr>
              <w:t>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Банкомат, платежный терминал</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81 209 15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Кассовый аппарат</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82 813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w:t>
            </w:r>
            <w:r>
              <w:rPr>
                <w:rFonts w:ascii="Times New Roman" w:eastAsia="Times New Roman" w:hAnsi="Times New Roman" w:cs="Times New Roman"/>
              </w:rPr>
              <w:t>,</w:t>
            </w:r>
            <w:r w:rsidR="001801F5">
              <w:rPr>
                <w:rFonts w:ascii="Times New Roman" w:eastAsia="Times New Roman" w:hAnsi="Times New Roman" w:cs="Times New Roman"/>
              </w:rPr>
              <w:t>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Детектор валют</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82 895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w:t>
            </w:r>
            <w:r>
              <w:rPr>
                <w:rFonts w:ascii="Times New Roman" w:eastAsia="Times New Roman" w:hAnsi="Times New Roman" w:cs="Times New Roman"/>
              </w:rPr>
              <w:t>,</w:t>
            </w:r>
            <w:r w:rsidR="001801F5">
              <w:rPr>
                <w:rFonts w:ascii="Times New Roman" w:eastAsia="Times New Roman" w:hAnsi="Times New Roman" w:cs="Times New Roman"/>
              </w:rPr>
              <w:t>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Default="002F2CF3" w:rsidP="009149F5">
            <w:pPr>
              <w:spacing w:after="0" w:line="240" w:lineRule="auto"/>
              <w:rPr>
                <w:rFonts w:ascii="Times New Roman" w:eastAsia="Times New Roman" w:hAnsi="Times New Roman" w:cs="Times New Roman"/>
                <w:bdr w:val="none" w:sz="0" w:space="0" w:color="auto" w:frame="1"/>
              </w:rPr>
            </w:pPr>
            <w:r w:rsidRPr="002A69DF">
              <w:rPr>
                <w:rFonts w:ascii="Times New Roman" w:eastAsia="Times New Roman" w:hAnsi="Times New Roman" w:cs="Times New Roman"/>
              </w:rPr>
              <w:t>Камера видеонаблюдения и датчики охраны</w:t>
            </w:r>
            <w:r w:rsidRPr="002A69DF">
              <w:rPr>
                <w:rFonts w:ascii="Times New Roman" w:eastAsia="Times New Roman" w:hAnsi="Times New Roman" w:cs="Times New Roman"/>
                <w:bdr w:val="none" w:sz="0" w:space="0" w:color="auto" w:frame="1"/>
              </w:rPr>
              <w:t> </w:t>
            </w:r>
          </w:p>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bdr w:val="none" w:sz="0" w:space="0" w:color="auto" w:frame="1"/>
              </w:rPr>
              <w:t>(</w:t>
            </w:r>
            <w:r w:rsidRPr="002A69DF">
              <w:rPr>
                <w:rFonts w:ascii="Times New Roman" w:eastAsia="Times New Roman" w:hAnsi="Times New Roman" w:cs="Times New Roman"/>
              </w:rPr>
              <w:t>ФККО 4 81 433 91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Чайник электрический</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82 524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Водонагреватель бытовой</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82 524 21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1801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r w:rsidR="001A1A09">
              <w:rPr>
                <w:rFonts w:ascii="Times New Roman" w:eastAsia="Times New Roman" w:hAnsi="Times New Roman" w:cs="Times New Roman"/>
              </w:rPr>
              <w:t>42</w:t>
            </w:r>
            <w:r w:rsidR="001801F5">
              <w:rPr>
                <w:rFonts w:ascii="Times New Roman" w:eastAsia="Times New Roman" w:hAnsi="Times New Roman" w:cs="Times New Roman"/>
              </w:rPr>
              <w:t>8</w:t>
            </w:r>
            <w:r w:rsidRPr="002A69DF">
              <w:rPr>
                <w:rFonts w:ascii="Times New Roman" w:eastAsia="Times New Roman" w:hAnsi="Times New Roman" w:cs="Times New Roman"/>
              </w:rPr>
              <w:t>,</w:t>
            </w:r>
            <w:r w:rsidR="001801F5">
              <w:rPr>
                <w:rFonts w:ascii="Times New Roman" w:eastAsia="Times New Roman" w:hAnsi="Times New Roman" w:cs="Times New Roman"/>
              </w:rPr>
              <w:t>57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1801F5">
              <w:rPr>
                <w:rFonts w:ascii="Times New Roman" w:eastAsia="Times New Roman" w:hAnsi="Times New Roman" w:cs="Times New Roman"/>
              </w:rPr>
              <w:t>1,43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КИП и А и их части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82 691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w:t>
            </w:r>
            <w:r>
              <w:rPr>
                <w:rFonts w:ascii="Times New Roman" w:eastAsia="Times New Roman" w:hAnsi="Times New Roman" w:cs="Times New Roman"/>
              </w:rPr>
              <w:t>,</w:t>
            </w:r>
            <w:r w:rsidR="001801F5">
              <w:rPr>
                <w:rFonts w:ascii="Times New Roman" w:eastAsia="Times New Roman" w:hAnsi="Times New Roman" w:cs="Times New Roman"/>
              </w:rPr>
              <w:t>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Шлифовальная машина</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82 911 13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1801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7</w:t>
            </w:r>
            <w:r w:rsidR="001A1A09">
              <w:rPr>
                <w:rFonts w:ascii="Times New Roman" w:eastAsia="Times New Roman" w:hAnsi="Times New Roman" w:cs="Times New Roman"/>
              </w:rPr>
              <w:t>1</w:t>
            </w:r>
            <w:r w:rsidR="001801F5">
              <w:rPr>
                <w:rFonts w:ascii="Times New Roman" w:eastAsia="Times New Roman" w:hAnsi="Times New Roman" w:cs="Times New Roman"/>
              </w:rPr>
              <w:t>4</w:t>
            </w:r>
            <w:r w:rsidRPr="002A69DF">
              <w:rPr>
                <w:rFonts w:ascii="Times New Roman" w:eastAsia="Times New Roman" w:hAnsi="Times New Roman" w:cs="Times New Roman"/>
              </w:rPr>
              <w:t>,</w:t>
            </w:r>
            <w:r w:rsidR="001801F5">
              <w:rPr>
                <w:rFonts w:ascii="Times New Roman" w:eastAsia="Times New Roman" w:hAnsi="Times New Roman" w:cs="Times New Roman"/>
              </w:rPr>
              <w:t>29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1801F5">
              <w:rPr>
                <w:rFonts w:ascii="Times New Roman" w:eastAsia="Times New Roman" w:hAnsi="Times New Roman" w:cs="Times New Roman"/>
              </w:rPr>
              <w:t>5</w:t>
            </w:r>
            <w:r>
              <w:rPr>
                <w:rFonts w:ascii="Times New Roman" w:eastAsia="Times New Roman" w:hAnsi="Times New Roman" w:cs="Times New Roman"/>
              </w:rPr>
              <w:t>,</w:t>
            </w:r>
            <w:r w:rsidR="001801F5">
              <w:rPr>
                <w:rFonts w:ascii="Times New Roman" w:eastAsia="Times New Roman" w:hAnsi="Times New Roman" w:cs="Times New Roman"/>
              </w:rPr>
              <w:t>71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Холодильник</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82 511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Инструмент электро</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84 553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Инструмент пневмо</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82 919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Счетчик электрический</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82 151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Сушильная машина</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82 514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Стиральная машина</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82 513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Плита газовая</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82 555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Пылесос</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82 521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1801F5">
              <w:rPr>
                <w:rFonts w:ascii="Times New Roman" w:eastAsia="Times New Roman" w:hAnsi="Times New Roman" w:cs="Times New Roman"/>
              </w:rPr>
              <w:t>6</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19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1801F5">
              <w:rPr>
                <w:rFonts w:ascii="Times New Roman" w:eastAsia="Times New Roman" w:hAnsi="Times New Roman" w:cs="Times New Roman"/>
              </w:rPr>
              <w:t>3,81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Тренажер</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Бензопила</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4 84 521 11 52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4</w:t>
            </w:r>
            <w:r w:rsidR="002F2CF3" w:rsidRPr="002A69DF">
              <w:rPr>
                <w:rFonts w:ascii="Times New Roman" w:eastAsia="Times New Roman" w:hAnsi="Times New Roman" w:cs="Times New Roman"/>
              </w:rPr>
              <w:t>,</w:t>
            </w:r>
            <w:r w:rsidR="001801F5">
              <w:rPr>
                <w:rFonts w:ascii="Times New Roman" w:eastAsia="Times New Roman" w:hAnsi="Times New Roman" w:cs="Times New Roman"/>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1801F5"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Огнетушитель</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1A1A09" w:rsidP="001801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r w:rsidR="002F2CF3" w:rsidRPr="002A69DF">
              <w:rPr>
                <w:rFonts w:ascii="Times New Roman" w:eastAsia="Times New Roman" w:hAnsi="Times New Roman" w:cs="Times New Roman"/>
              </w:rPr>
              <w:t>0,</w:t>
            </w:r>
            <w:r w:rsidR="001801F5">
              <w:rPr>
                <w:rFonts w:ascii="Times New Roman" w:eastAsia="Times New Roman" w:hAnsi="Times New Roman" w:cs="Times New Roman"/>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F82516"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19,05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Мебель</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 м³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F8251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1A1A09">
              <w:rPr>
                <w:rFonts w:ascii="Times New Roman" w:eastAsia="Times New Roman" w:hAnsi="Times New Roman" w:cs="Times New Roman"/>
              </w:rPr>
              <w:t>14</w:t>
            </w:r>
            <w:r w:rsidR="00F82516">
              <w:rPr>
                <w:rFonts w:ascii="Times New Roman" w:eastAsia="Times New Roman" w:hAnsi="Times New Roman" w:cs="Times New Roman"/>
              </w:rPr>
              <w:t>2</w:t>
            </w:r>
            <w:r w:rsidRPr="002A69DF">
              <w:rPr>
                <w:rFonts w:ascii="Times New Roman" w:eastAsia="Times New Roman" w:hAnsi="Times New Roman" w:cs="Times New Roman"/>
              </w:rPr>
              <w:t>,</w:t>
            </w:r>
            <w:r w:rsidR="00F82516">
              <w:rPr>
                <w:rFonts w:ascii="Times New Roman" w:eastAsia="Times New Roman" w:hAnsi="Times New Roman" w:cs="Times New Roman"/>
              </w:rPr>
              <w:t>86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F82516"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57,14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1200,00</w:t>
            </w:r>
          </w:p>
        </w:tc>
      </w:tr>
      <w:tr w:rsidR="002F2CF3"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2F2CF3" w:rsidRPr="002A69DF" w:rsidRDefault="002F2CF3"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Шредер</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2F2CF3"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2F2CF3" w:rsidRPr="002A69DF" w:rsidRDefault="004A5F7E" w:rsidP="00F8251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r w:rsidR="00F82516">
              <w:rPr>
                <w:rFonts w:ascii="Times New Roman" w:eastAsia="Times New Roman" w:hAnsi="Times New Roman" w:cs="Times New Roman"/>
              </w:rPr>
              <w:t>7</w:t>
            </w:r>
            <w:r w:rsidR="002F2CF3" w:rsidRPr="002A69DF">
              <w:rPr>
                <w:rFonts w:ascii="Times New Roman" w:eastAsia="Times New Roman" w:hAnsi="Times New Roman" w:cs="Times New Roman"/>
              </w:rPr>
              <w:t>,</w:t>
            </w:r>
            <w:r w:rsidR="00F82516">
              <w:rPr>
                <w:rFonts w:ascii="Times New Roman" w:eastAsia="Times New Roman" w:hAnsi="Times New Roman" w:cs="Times New Roman"/>
              </w:rPr>
              <w:t>14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4A5F7E" w:rsidP="00F8251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F82516">
              <w:rPr>
                <w:rFonts w:ascii="Times New Roman" w:eastAsia="Times New Roman" w:hAnsi="Times New Roman" w:cs="Times New Roman"/>
              </w:rPr>
              <w:t>2,86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F2CF3" w:rsidRPr="002A69DF" w:rsidRDefault="003C4C1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900,00</w:t>
            </w:r>
          </w:p>
        </w:tc>
      </w:tr>
      <w:tr w:rsidR="00F8395D" w:rsidRPr="002A69DF" w:rsidTr="009149F5">
        <w:trPr>
          <w:trHeight w:val="408"/>
        </w:trPr>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Прочие отходы</w:t>
            </w:r>
          </w:p>
        </w:tc>
      </w:tr>
      <w:tr w:rsidR="00725E3F" w:rsidRPr="002A69DF" w:rsidTr="009149F5">
        <w:trPr>
          <w:trHeight w:val="164"/>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Масла в таре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0D5CA7" w:rsidP="000C23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725E3F" w:rsidRPr="002A69DF">
              <w:rPr>
                <w:rFonts w:ascii="Times New Roman" w:eastAsia="Times New Roman" w:hAnsi="Times New Roman" w:cs="Times New Roman"/>
              </w:rPr>
              <w:t>,</w:t>
            </w:r>
            <w:r w:rsidR="000C2331">
              <w:rPr>
                <w:rFonts w:ascii="Times New Roman" w:eastAsia="Times New Roman" w:hAnsi="Times New Roman" w:cs="Times New Roman"/>
              </w:rPr>
              <w:t>14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C2331"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D5CA7"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60,00</w:t>
            </w:r>
          </w:p>
        </w:tc>
      </w:tr>
      <w:tr w:rsidR="00725E3F"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Отработанные фильтры</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масляные, топливные, воздушные)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0C2331">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r w:rsidR="000D5CA7">
              <w:rPr>
                <w:rFonts w:ascii="Times New Roman" w:eastAsia="Times New Roman" w:hAnsi="Times New Roman" w:cs="Times New Roman"/>
              </w:rPr>
              <w:t>14</w:t>
            </w:r>
            <w:r w:rsidRPr="002A69DF">
              <w:rPr>
                <w:rFonts w:ascii="Times New Roman" w:eastAsia="Times New Roman" w:hAnsi="Times New Roman" w:cs="Times New Roman"/>
              </w:rPr>
              <w:t>,</w:t>
            </w:r>
            <w:r w:rsidR="000C2331">
              <w:rPr>
                <w:rFonts w:ascii="Times New Roman" w:eastAsia="Times New Roman" w:hAnsi="Times New Roman" w:cs="Times New Roman"/>
              </w:rPr>
              <w:t>29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C2331"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D5CA7"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120,00</w:t>
            </w:r>
          </w:p>
        </w:tc>
      </w:tr>
      <w:tr w:rsidR="00725E3F"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Лом пластика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0C2331">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1</w:t>
            </w:r>
            <w:r w:rsidR="000D5CA7">
              <w:rPr>
                <w:rFonts w:ascii="Times New Roman" w:eastAsia="Times New Roman" w:hAnsi="Times New Roman" w:cs="Times New Roman"/>
              </w:rPr>
              <w:t>71</w:t>
            </w:r>
            <w:r w:rsidRPr="002A69DF">
              <w:rPr>
                <w:rFonts w:ascii="Times New Roman" w:eastAsia="Times New Roman" w:hAnsi="Times New Roman" w:cs="Times New Roman"/>
              </w:rPr>
              <w:t>,</w:t>
            </w:r>
            <w:r w:rsidR="000C2331">
              <w:rPr>
                <w:rFonts w:ascii="Times New Roman" w:eastAsia="Times New Roman" w:hAnsi="Times New Roman" w:cs="Times New Roman"/>
              </w:rPr>
              <w:t>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C2331"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D5CA7"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180,00</w:t>
            </w:r>
          </w:p>
        </w:tc>
      </w:tr>
      <w:tr w:rsidR="00725E3F"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Мусор и смет от офисных помещений</w:t>
            </w:r>
            <w:r w:rsidRPr="002A69DF">
              <w:rPr>
                <w:rFonts w:ascii="Times New Roman" w:eastAsia="Times New Roman" w:hAnsi="Times New Roman" w:cs="Times New Roman"/>
                <w:bdr w:val="none" w:sz="0" w:space="0" w:color="auto" w:frame="1"/>
              </w:rPr>
              <w:t> (6</w:t>
            </w:r>
            <w:r w:rsidRPr="002A69DF">
              <w:rPr>
                <w:rFonts w:ascii="Times New Roman" w:eastAsia="Times New Roman" w:hAnsi="Times New Roman" w:cs="Times New Roman"/>
              </w:rPr>
              <w:t>, 12, 20, 27 м³)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 м³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0D5CA7" w:rsidP="000C23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0C2331">
              <w:rPr>
                <w:rFonts w:ascii="Times New Roman" w:eastAsia="Times New Roman" w:hAnsi="Times New Roman" w:cs="Times New Roman"/>
              </w:rPr>
              <w:t>14,29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C2331"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285,71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D5CA7"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6000,00</w:t>
            </w:r>
          </w:p>
        </w:tc>
      </w:tr>
      <w:tr w:rsidR="00725E3F" w:rsidRPr="002A69DF" w:rsidTr="009149F5">
        <w:trPr>
          <w:trHeight w:val="185"/>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Шприцы инъекционные однократного применения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0D5CA7" w:rsidP="000C23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w:t>
            </w:r>
            <w:r w:rsidR="000C2331">
              <w:rPr>
                <w:rFonts w:ascii="Times New Roman" w:eastAsia="Times New Roman" w:hAnsi="Times New Roman" w:cs="Times New Roman"/>
              </w:rPr>
              <w:t>2</w:t>
            </w:r>
            <w:r w:rsidR="00725E3F" w:rsidRPr="002A69DF">
              <w:rPr>
                <w:rFonts w:ascii="Times New Roman" w:eastAsia="Times New Roman" w:hAnsi="Times New Roman" w:cs="Times New Roman"/>
              </w:rPr>
              <w:t>,</w:t>
            </w:r>
            <w:r w:rsidR="000C2331">
              <w:rPr>
                <w:rFonts w:ascii="Times New Roman" w:eastAsia="Times New Roman" w:hAnsi="Times New Roman" w:cs="Times New Roman"/>
              </w:rPr>
              <w:t>38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C2331"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47,62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D5CA7"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1000,00</w:t>
            </w:r>
          </w:p>
        </w:tc>
      </w:tr>
      <w:tr w:rsidR="00725E3F"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Спецодежда и обувь, утратившая потребительские свойства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525C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0D5CA7">
              <w:rPr>
                <w:rFonts w:ascii="Times New Roman" w:eastAsia="Times New Roman" w:hAnsi="Times New Roman" w:cs="Times New Roman"/>
              </w:rPr>
              <w:t>1</w:t>
            </w:r>
            <w:r w:rsidRPr="002A69DF">
              <w:rPr>
                <w:rFonts w:ascii="Times New Roman" w:eastAsia="Times New Roman" w:hAnsi="Times New Roman" w:cs="Times New Roman"/>
              </w:rPr>
              <w:t>,</w:t>
            </w:r>
            <w:r w:rsidR="00525CB8">
              <w:rPr>
                <w:rFonts w:ascii="Times New Roman" w:eastAsia="Times New Roman" w:hAnsi="Times New Roman" w:cs="Times New Roman"/>
              </w:rPr>
              <w:t>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D5CA7" w:rsidP="00525C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525CB8">
              <w:rPr>
                <w:rFonts w:ascii="Times New Roman" w:eastAsia="Times New Roman" w:hAnsi="Times New Roman" w:cs="Times New Roman"/>
              </w:rPr>
              <w:t>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0D5CA7"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75,00</w:t>
            </w:r>
          </w:p>
        </w:tc>
      </w:tr>
      <w:tr w:rsidR="00F8395D" w:rsidRPr="002A69DF" w:rsidTr="009149F5">
        <w:trPr>
          <w:trHeight w:val="362"/>
        </w:trPr>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Утилизация отработанных автопокрышек</w:t>
            </w:r>
          </w:p>
        </w:tc>
      </w:tr>
      <w:tr w:rsidR="00725E3F" w:rsidRPr="002A69DF" w:rsidTr="009149F5">
        <w:trPr>
          <w:trHeight w:val="597"/>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Покрышки отработанные до R22,5</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кроме покрышек спецтехники и авиапокрышек)</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9 21 130 01 50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90A3F" w:rsidP="00525C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w:t>
            </w:r>
            <w:r w:rsidR="00525CB8">
              <w:rPr>
                <w:rFonts w:ascii="Times New Roman" w:eastAsia="Times New Roman" w:hAnsi="Times New Roman" w:cs="Times New Roman"/>
              </w:rPr>
              <w:t>62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790A3F" w:rsidP="00525C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r w:rsidR="00525CB8">
              <w:rPr>
                <w:rFonts w:ascii="Times New Roman" w:eastAsia="Times New Roman" w:hAnsi="Times New Roman" w:cs="Times New Roman"/>
              </w:rPr>
              <w:t>38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790A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w:t>
            </w:r>
          </w:p>
        </w:tc>
      </w:tr>
      <w:tr w:rsidR="00725E3F" w:rsidRPr="002A69DF" w:rsidTr="009149F5">
        <w:trPr>
          <w:trHeight w:val="707"/>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725E3F" w:rsidRPr="002A69DF" w:rsidRDefault="00725E3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52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Покрышки отработанные радиусом более 22,5, покрышки от спецтехники и авиапокрышки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ФККО 9 21 130 02 50 4)</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кг</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725E3F" w:rsidRPr="002A69DF" w:rsidRDefault="00725E3F" w:rsidP="007F7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B95479">
              <w:rPr>
                <w:rFonts w:ascii="Times New Roman" w:eastAsia="Times New Roman" w:hAnsi="Times New Roman" w:cs="Times New Roman"/>
              </w:rPr>
              <w:t>14</w:t>
            </w:r>
            <w:r w:rsidRPr="002A69DF">
              <w:rPr>
                <w:rFonts w:ascii="Times New Roman" w:eastAsia="Times New Roman" w:hAnsi="Times New Roman" w:cs="Times New Roman"/>
              </w:rPr>
              <w:t>,</w:t>
            </w:r>
            <w:r w:rsidR="007F7559">
              <w:rPr>
                <w:rFonts w:ascii="Times New Roman" w:eastAsia="Times New Roman" w:hAnsi="Times New Roman" w:cs="Times New Roman"/>
              </w:rPr>
              <w:t>29</w:t>
            </w:r>
            <w:r w:rsidRPr="002A69DF">
              <w:rPr>
                <w:rFonts w:ascii="Times New Roman" w:eastAsia="Times New Roman" w:hAnsi="Times New Roman" w:cs="Times New Roman"/>
              </w:rPr>
              <w:t>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7F755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25E3F" w:rsidRPr="002A69DF" w:rsidRDefault="00B9547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120,00</w:t>
            </w:r>
          </w:p>
        </w:tc>
      </w:tr>
      <w:tr w:rsidR="00F8395D" w:rsidRPr="002A69DF" w:rsidTr="009149F5">
        <w:trPr>
          <w:trHeight w:val="416"/>
        </w:trPr>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Транспортные услуги</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Вывоз отходов I-IV кл. опасности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до 1 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час</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7F7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B95479">
              <w:rPr>
                <w:rFonts w:ascii="Times New Roman" w:eastAsia="Times New Roman" w:hAnsi="Times New Roman" w:cs="Times New Roman"/>
              </w:rPr>
              <w:t>52</w:t>
            </w:r>
            <w:r w:rsidR="007F7559">
              <w:rPr>
                <w:rFonts w:ascii="Times New Roman" w:eastAsia="Times New Roman" w:hAnsi="Times New Roman" w:cs="Times New Roman"/>
              </w:rPr>
              <w:t>3,81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7F755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B9547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1600,00</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Вывоз отходов I-IV кл. опасности</w:t>
            </w:r>
            <w:r w:rsidRPr="002A69DF">
              <w:rPr>
                <w:rFonts w:ascii="Times New Roman" w:eastAsia="Times New Roman" w:hAnsi="Times New Roman" w:cs="Times New Roman"/>
                <w:bdr w:val="none" w:sz="0" w:space="0" w:color="auto" w:frame="1"/>
              </w:rPr>
              <w:t> (до</w:t>
            </w:r>
            <w:r w:rsidRPr="002A69DF">
              <w:rPr>
                <w:rFonts w:ascii="Times New Roman" w:eastAsia="Times New Roman" w:hAnsi="Times New Roman" w:cs="Times New Roman"/>
              </w:rPr>
              <w:t xml:space="preserve"> 1 т) в СПБ</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Маш/рейс</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7F7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B95479">
              <w:rPr>
                <w:rFonts w:ascii="Times New Roman" w:eastAsia="Times New Roman" w:hAnsi="Times New Roman" w:cs="Times New Roman"/>
              </w:rPr>
              <w:t>5</w:t>
            </w:r>
            <w:r w:rsidR="007F7559">
              <w:rPr>
                <w:rFonts w:ascii="Times New Roman" w:eastAsia="Times New Roman" w:hAnsi="Times New Roman" w:cs="Times New Roman"/>
              </w:rPr>
              <w:t>23,81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7F755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226,19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B9547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4750,00</w:t>
            </w:r>
          </w:p>
        </w:tc>
      </w:tr>
      <w:tr w:rsidR="00F8395D" w:rsidRPr="002A69DF" w:rsidTr="009149F5">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Экологические услуги</w:t>
            </w:r>
          </w:p>
        </w:tc>
      </w:tr>
      <w:tr w:rsidR="00535198" w:rsidRPr="002A69DF" w:rsidTr="009149F5">
        <w:trPr>
          <w:trHeight w:val="441"/>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Декларация о плате за негативное воздействие на окружающую среду</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B95479" w:rsidP="007F7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w:t>
            </w:r>
            <w:r w:rsidR="007F7559">
              <w:rPr>
                <w:rFonts w:ascii="Times New Roman" w:eastAsia="Times New Roman" w:hAnsi="Times New Roman" w:cs="Times New Roman"/>
              </w:rPr>
              <w:t>23,81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7F755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476,19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B9547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10000,00</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Проекты </w:t>
            </w:r>
            <w:r w:rsidRPr="002A69DF">
              <w:rPr>
                <w:rFonts w:ascii="Times New Roman" w:eastAsia="Times New Roman" w:hAnsi="Times New Roman" w:cs="Times New Roman"/>
              </w:rPr>
              <w:t>НООЛР, ПДВ, НДС, ДС</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Паспорт опасного отхода</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ПОО) и подтверждение класса опасности отхода</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включая лабораторные исследования)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B95479" w:rsidP="007F755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57</w:t>
            </w:r>
            <w:r w:rsidR="007F7559">
              <w:rPr>
                <w:rFonts w:ascii="Times New Roman" w:eastAsia="Times New Roman" w:hAnsi="Times New Roman" w:cs="Times New Roman"/>
              </w:rPr>
              <w:t>14,29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7F755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285,71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B9547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6000,00</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Журнал Движения Отходов</w:t>
            </w:r>
            <w:r w:rsidRPr="002A69DF">
              <w:rPr>
                <w:rFonts w:ascii="Times New Roman" w:eastAsia="Times New Roman" w:hAnsi="Times New Roman" w:cs="Times New Roman"/>
                <w:bdr w:val="none" w:sz="0" w:space="0" w:color="auto" w:frame="1"/>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lang w:val="en-US"/>
              </w:rPr>
            </w:pPr>
            <w:r w:rsidRPr="002A69DF">
              <w:rPr>
                <w:rFonts w:ascii="Times New Roman" w:eastAsia="Times New Roman" w:hAnsi="Times New Roman" w:cs="Times New Roman"/>
              </w:rPr>
              <w:t>договорная</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Составление статистических сведений по форме №2-ТП</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отходы, воздух)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Формирование отчетности субъектов малого и среднего предпринимательства по обращению с отходами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МСП)</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Сопровождение в качестве защитника административных дел в части нарушений природоохранного законодательства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Экологическое сопровождение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Лицензирование деятельности по обращению с отходами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Программа производственного экологического контроля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33</w:t>
            </w:r>
            <w:r w:rsidR="009874F9">
              <w:rPr>
                <w:rFonts w:ascii="Times New Roman" w:eastAsia="Times New Roman" w:hAnsi="Times New Roman" w:cs="Times New Roman"/>
              </w:rPr>
              <w:t>333,33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9874F9">
              <w:rPr>
                <w:rFonts w:ascii="Times New Roman" w:eastAsia="Times New Roman" w:hAnsi="Times New Roman" w:cs="Times New Roman"/>
              </w:rPr>
              <w:t>666,67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E85FFB"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35000,00</w:t>
            </w:r>
          </w:p>
        </w:tc>
      </w:tr>
      <w:tr w:rsidR="00535198" w:rsidRPr="002A69DF" w:rsidTr="009149F5">
        <w:trPr>
          <w:trHeight w:val="453"/>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Годовой отчет об организации и о результатах осуществления производственного экологического контроля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152</w:t>
            </w:r>
            <w:r w:rsidR="009874F9">
              <w:rPr>
                <w:rFonts w:ascii="Times New Roman" w:eastAsia="Times New Roman" w:hAnsi="Times New Roman" w:cs="Times New Roman"/>
              </w:rPr>
              <w:t>38,10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9874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761,90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E85FFB"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16000,00</w:t>
            </w:r>
          </w:p>
        </w:tc>
      </w:tr>
      <w:tr w:rsidR="00535198" w:rsidRPr="002A69DF" w:rsidTr="009149F5">
        <w:trPr>
          <w:trHeight w:val="661"/>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Квартальный отчет по форме 3.2, 3.3</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Сведения, полученные в результате учета объема сброса</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качества) сточных вод 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или) дренажных вод)</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r w:rsidR="009874F9">
              <w:rPr>
                <w:rFonts w:ascii="Times New Roman" w:eastAsia="Times New Roman" w:hAnsi="Times New Roman" w:cs="Times New Roman"/>
              </w:rPr>
              <w:t>71,43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9874F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E85FFB"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9000,00</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Годовой отчет по форме 6.1</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Данные наблюдений за водными объектами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их морфометрическими особенностями)», 6.2, 6.3 „Сведения о состоянии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режиме использования) водоохранных зон водных объектов“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r w:rsidR="009874F9">
              <w:rPr>
                <w:rFonts w:ascii="Times New Roman" w:eastAsia="Times New Roman" w:hAnsi="Times New Roman" w:cs="Times New Roman"/>
              </w:rPr>
              <w:t>71,43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9874F9">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E85FFB"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9000,00</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Заявка о постановке объекта, оказывающего негативное воздействие на окружающую среду, на государственный учет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r w:rsidR="009874F9">
              <w:rPr>
                <w:rFonts w:ascii="Times New Roman" w:eastAsia="Times New Roman" w:hAnsi="Times New Roman" w:cs="Times New Roman"/>
              </w:rPr>
              <w:t>71,43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9874F9">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E85FFB"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9000,00</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2-ТП</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водхоз)</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Сведения об использовании воды»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r w:rsidR="009874F9">
              <w:rPr>
                <w:rFonts w:ascii="Times New Roman" w:eastAsia="Times New Roman" w:hAnsi="Times New Roman" w:cs="Times New Roman"/>
              </w:rPr>
              <w:t>71,43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554AE2" w:rsidP="009874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9874F9">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E85FFB"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9000,00</w:t>
            </w:r>
          </w:p>
        </w:tc>
      </w:tr>
      <w:tr w:rsidR="00535198"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535198" w:rsidRPr="002A69DF" w:rsidRDefault="00535198"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70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4 – ОС</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Сведения о текущих затратах на охрану окружающей среды»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535198"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535198" w:rsidRPr="002A69DF" w:rsidRDefault="004C582F"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w:t>
            </w:r>
            <w:r w:rsidR="00361AC9">
              <w:rPr>
                <w:rFonts w:ascii="Times New Roman" w:eastAsia="Times New Roman" w:hAnsi="Times New Roman" w:cs="Times New Roman"/>
              </w:rPr>
              <w:t>71,43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4C582F"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361AC9">
              <w:rPr>
                <w:rFonts w:ascii="Times New Roman" w:eastAsia="Times New Roman" w:hAnsi="Times New Roman" w:cs="Times New Roman"/>
              </w:rPr>
              <w:t>28,57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5198" w:rsidRPr="002A69DF" w:rsidRDefault="004C582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От 9000,00</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Экологическое консультирование:</w:t>
            </w:r>
            <w:r w:rsidRPr="002A69DF">
              <w:rPr>
                <w:rFonts w:ascii="Times New Roman" w:eastAsia="Times New Roman" w:hAnsi="Times New Roman" w:cs="Times New Roman"/>
              </w:rPr>
              <w:br/>
              <w:t> — проверка документации</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приказы, отчеты, программы, журналы, планы и т.д.)</w:t>
            </w:r>
            <w:r w:rsidRPr="002A69DF">
              <w:rPr>
                <w:rFonts w:ascii="Times New Roman" w:eastAsia="Times New Roman" w:hAnsi="Times New Roman" w:cs="Times New Roman"/>
              </w:rPr>
              <w:br/>
              <w:t> — осмотр площадок и выявление нарушений в области законодательства</w:t>
            </w:r>
            <w:r w:rsidRPr="002A69DF">
              <w:rPr>
                <w:rFonts w:ascii="Times New Roman" w:eastAsia="Times New Roman" w:hAnsi="Times New Roman" w:cs="Times New Roman"/>
              </w:rPr>
              <w:br/>
              <w:t> — подготовка рекомендаций в области экологической деятельности, др.</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72</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Проведение технической экспертизы</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работоспособности), составление заключения/акта о техническом состоянии оргтехники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284EDF"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w:t>
            </w:r>
            <w:r w:rsidR="00D930A0" w:rsidRPr="002A69DF">
              <w:rPr>
                <w:rFonts w:ascii="Times New Roman" w:eastAsia="Times New Roman" w:hAnsi="Times New Roman" w:cs="Times New Roman"/>
              </w:rPr>
              <w:t>0,</w:t>
            </w:r>
            <w:r w:rsidR="00361AC9">
              <w:rPr>
                <w:rFonts w:ascii="Times New Roman" w:eastAsia="Times New Roman" w:hAnsi="Times New Roman" w:cs="Times New Roman"/>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361AC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19,05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400,00</w:t>
            </w:r>
          </w:p>
        </w:tc>
      </w:tr>
      <w:tr w:rsidR="00F8395D" w:rsidRPr="002A69DF" w:rsidTr="009149F5">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Продукция собственного производства</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73</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Набор для демеркуризации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361AC9">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lang w:val="en-US"/>
              </w:rPr>
              <w:t>8</w:t>
            </w:r>
            <w:r w:rsidR="00284EDF">
              <w:rPr>
                <w:rFonts w:ascii="Times New Roman" w:eastAsia="Times New Roman" w:hAnsi="Times New Roman" w:cs="Times New Roman"/>
              </w:rPr>
              <w:t>3</w:t>
            </w:r>
            <w:r w:rsidR="00361AC9">
              <w:rPr>
                <w:rFonts w:ascii="Times New Roman" w:eastAsia="Times New Roman" w:hAnsi="Times New Roman" w:cs="Times New Roman"/>
              </w:rPr>
              <w:t>80,95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361AC9">
              <w:rPr>
                <w:rFonts w:ascii="Times New Roman" w:eastAsia="Times New Roman" w:hAnsi="Times New Roman" w:cs="Times New Roman"/>
              </w:rPr>
              <w:t>19,05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8800,00</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74</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Оборотная тара для сбора, накопления и транспортировки отработанных батареек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361AC9" w:rsidP="00284ED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r w:rsidR="00D930A0" w:rsidRPr="002A69DF">
              <w:rPr>
                <w:rFonts w:ascii="Times New Roman" w:eastAsia="Times New Roman" w:hAnsi="Times New Roman" w:cs="Times New Roman"/>
              </w:rPr>
              <w:t>0,00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361AC9">
              <w:rPr>
                <w:rFonts w:ascii="Times New Roman" w:eastAsia="Times New Roman" w:hAnsi="Times New Roman" w:cs="Times New Roman"/>
              </w:rPr>
              <w:t>0</w:t>
            </w:r>
            <w:r>
              <w:rPr>
                <w:rFonts w:ascii="Times New Roman" w:eastAsia="Times New Roman" w:hAnsi="Times New Roman" w:cs="Times New Roman"/>
              </w:rPr>
              <w:t>0,00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8400,00</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Оборотная тара для сбора, накопления и транспортировки отработанных ртутьсодержащих ламп, боя ламп и ртутьсодержащих отходов</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361AC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800</w:t>
            </w:r>
            <w:r w:rsidR="00D930A0" w:rsidRPr="002A69DF">
              <w:rPr>
                <w:rFonts w:ascii="Times New Roman" w:eastAsia="Times New Roman" w:hAnsi="Times New Roman" w:cs="Times New Roman"/>
              </w:rPr>
              <w:t>0,00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361AC9">
              <w:rPr>
                <w:rFonts w:ascii="Times New Roman" w:eastAsia="Times New Roman" w:hAnsi="Times New Roman" w:cs="Times New Roman"/>
              </w:rPr>
              <w:t>0</w:t>
            </w:r>
            <w:r>
              <w:rPr>
                <w:rFonts w:ascii="Times New Roman" w:eastAsia="Times New Roman" w:hAnsi="Times New Roman" w:cs="Times New Roman"/>
              </w:rPr>
              <w:t>0,00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8400,00</w:t>
            </w:r>
          </w:p>
        </w:tc>
      </w:tr>
      <w:tr w:rsidR="00F8395D" w:rsidRPr="002A69DF" w:rsidTr="009149F5">
        <w:tc>
          <w:tcPr>
            <w:tcW w:w="10774"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b/>
                <w:bCs/>
                <w:bdr w:val="none" w:sz="0" w:space="0" w:color="auto" w:frame="1"/>
              </w:rPr>
              <w:t>Дополнительные услуги</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76</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Погрузо-разгрузочные работы</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чел.</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463803" w:rsidP="00361AC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285</w:t>
            </w:r>
            <w:r w:rsidR="00361AC9">
              <w:rPr>
                <w:rFonts w:ascii="Times New Roman" w:eastAsia="Times New Roman" w:hAnsi="Times New Roman" w:cs="Times New Roman"/>
              </w:rPr>
              <w:t>7,14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463803" w:rsidRDefault="00463803"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361AC9">
              <w:rPr>
                <w:rFonts w:ascii="Times New Roman" w:eastAsia="Times New Roman" w:hAnsi="Times New Roman" w:cs="Times New Roman"/>
              </w:rPr>
              <w:t>42,86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84E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3000,00</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77</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Оформление договора на сбор, использование, обезвреживание, транспортировку, размещение отходов I-IV кл. опасности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78</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Комплект документов</w:t>
            </w:r>
            <w:r w:rsidRPr="002A69DF">
              <w:rPr>
                <w:rFonts w:ascii="Times New Roman" w:eastAsia="Times New Roman" w:hAnsi="Times New Roman" w:cs="Times New Roman"/>
                <w:bdr w:val="none" w:sz="0" w:space="0" w:color="auto" w:frame="1"/>
              </w:rPr>
              <w:t> (</w:t>
            </w:r>
            <w:r w:rsidRPr="002A69DF">
              <w:rPr>
                <w:rFonts w:ascii="Times New Roman" w:eastAsia="Times New Roman" w:hAnsi="Times New Roman" w:cs="Times New Roman"/>
              </w:rPr>
              <w:t>дубликат)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52010"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w:t>
            </w:r>
            <w:r w:rsidR="00361AC9">
              <w:rPr>
                <w:rFonts w:ascii="Times New Roman" w:eastAsia="Times New Roman" w:hAnsi="Times New Roman" w:cs="Times New Roman"/>
              </w:rPr>
              <w:t>04,76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361AC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2000,00</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79</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Копия заверенной лицензии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52010"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95</w:t>
            </w:r>
            <w:r w:rsidR="00361AC9">
              <w:rPr>
                <w:rFonts w:ascii="Times New Roman" w:eastAsia="Times New Roman" w:hAnsi="Times New Roman" w:cs="Times New Roman"/>
              </w:rPr>
              <w:t>2,38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361AC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47,62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1000,00</w:t>
            </w:r>
          </w:p>
        </w:tc>
      </w:tr>
      <w:tr w:rsidR="00D930A0" w:rsidRPr="002A69DF" w:rsidTr="009149F5">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D930A0" w:rsidRPr="002A69DF" w:rsidRDefault="00D930A0"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80</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Аренда оборотной тары для сбора, накопления и транспортировки отработанных батареек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шт/мес</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930A0"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D930A0" w:rsidRPr="002A69DF" w:rsidRDefault="00D52010" w:rsidP="00361A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61</w:t>
            </w:r>
            <w:r w:rsidR="00361AC9">
              <w:rPr>
                <w:rFonts w:ascii="Times New Roman" w:eastAsia="Times New Roman" w:hAnsi="Times New Roman" w:cs="Times New Roman"/>
              </w:rPr>
              <w:t>90,48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361AC9"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309,52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0A0" w:rsidRPr="002A69DF" w:rsidRDefault="00284EDF"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6500,00</w:t>
            </w:r>
          </w:p>
        </w:tc>
      </w:tr>
      <w:tr w:rsidR="00F8395D" w:rsidRPr="002A69DF" w:rsidTr="00BE4718">
        <w:tc>
          <w:tcPr>
            <w:tcW w:w="426"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tcPr>
          <w:p w:rsidR="00F8395D" w:rsidRPr="002A69DF" w:rsidRDefault="00F8395D" w:rsidP="009149F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81</w:t>
            </w:r>
          </w:p>
        </w:tc>
        <w:tc>
          <w:tcPr>
            <w:tcW w:w="5387"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r w:rsidRPr="002A69DF">
              <w:rPr>
                <w:rFonts w:ascii="Times New Roman" w:eastAsia="Times New Roman" w:hAnsi="Times New Roman" w:cs="Times New Roman"/>
              </w:rPr>
              <w:t>Услуги по замене ламп</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rPr>
                <w:rFonts w:ascii="Times New Roman" w:eastAsia="Times New Roman" w:hAnsi="Times New Roman" w:cs="Times New Roman"/>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p>
        </w:tc>
        <w:tc>
          <w:tcPr>
            <w:tcW w:w="2977"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90" w:type="dxa"/>
              <w:bottom w:w="60" w:type="dxa"/>
              <w:right w:w="90" w:type="dxa"/>
            </w:tcMar>
            <w:vAlign w:val="center"/>
            <w:hideMark/>
          </w:tcPr>
          <w:p w:rsidR="00F8395D" w:rsidRPr="002A69DF" w:rsidRDefault="00F8395D" w:rsidP="009149F5">
            <w:pPr>
              <w:spacing w:after="0" w:line="240" w:lineRule="auto"/>
              <w:jc w:val="center"/>
              <w:rPr>
                <w:rFonts w:ascii="Times New Roman" w:eastAsia="Times New Roman" w:hAnsi="Times New Roman" w:cs="Times New Roman"/>
              </w:rPr>
            </w:pPr>
            <w:r w:rsidRPr="002A69DF">
              <w:rPr>
                <w:rFonts w:ascii="Times New Roman" w:eastAsia="Times New Roman" w:hAnsi="Times New Roman" w:cs="Times New Roman"/>
              </w:rPr>
              <w:t>договорная</w:t>
            </w:r>
          </w:p>
        </w:tc>
      </w:tr>
    </w:tbl>
    <w:p w:rsidR="00F8395D" w:rsidRPr="002A69DF" w:rsidRDefault="00F8395D" w:rsidP="00F8395D">
      <w:pPr>
        <w:spacing w:after="300" w:line="336" w:lineRule="atLeast"/>
        <w:ind w:left="-1276"/>
        <w:textAlignment w:val="baseline"/>
        <w:rPr>
          <w:rFonts w:ascii="Times New Roman" w:eastAsia="Times New Roman" w:hAnsi="Times New Roman" w:cs="Times New Roman"/>
          <w:color w:val="313131"/>
        </w:rPr>
      </w:pPr>
      <w:r w:rsidRPr="002A69DF">
        <w:rPr>
          <w:rFonts w:ascii="Times New Roman" w:eastAsia="Times New Roman" w:hAnsi="Times New Roman" w:cs="Times New Roman"/>
          <w:color w:val="313131"/>
        </w:rPr>
        <w:t>* Вес брутто</w:t>
      </w:r>
      <w:r w:rsidRPr="002A69DF">
        <w:rPr>
          <w:rFonts w:ascii="Times New Roman" w:eastAsia="Times New Roman" w:hAnsi="Times New Roman" w:cs="Times New Roman"/>
          <w:color w:val="313131"/>
        </w:rPr>
        <w:br/>
        <w:t>** Цена рассчитывается в зависимости от веса устро</w:t>
      </w:r>
      <w:r>
        <w:rPr>
          <w:rFonts w:ascii="Times New Roman" w:eastAsia="Times New Roman" w:hAnsi="Times New Roman" w:cs="Times New Roman"/>
          <w:color w:val="313131"/>
        </w:rPr>
        <w:t>йства</w:t>
      </w:r>
    </w:p>
    <w:p w:rsidR="00F8395D" w:rsidRPr="002A69DF" w:rsidRDefault="00F8395D" w:rsidP="00F8395D">
      <w:pPr>
        <w:rPr>
          <w:rFonts w:ascii="Times New Roman" w:hAnsi="Times New Roman" w:cs="Times New Roman"/>
        </w:rPr>
      </w:pPr>
    </w:p>
    <w:tbl>
      <w:tblPr>
        <w:tblStyle w:val="a3"/>
        <w:tblW w:w="0" w:type="auto"/>
        <w:tblInd w:w="-1026" w:type="dxa"/>
        <w:tblLook w:val="04A0"/>
      </w:tblPr>
      <w:tblGrid>
        <w:gridCol w:w="5811"/>
        <w:gridCol w:w="4786"/>
      </w:tblGrid>
      <w:tr w:rsidR="00F8395D" w:rsidRPr="002A69DF" w:rsidTr="009149F5">
        <w:tc>
          <w:tcPr>
            <w:tcW w:w="5811" w:type="dxa"/>
          </w:tcPr>
          <w:p w:rsidR="00F8395D" w:rsidRPr="002A69DF" w:rsidRDefault="00F8395D" w:rsidP="009149F5">
            <w:pPr>
              <w:rPr>
                <w:rFonts w:ascii="Times New Roman" w:hAnsi="Times New Roman" w:cs="Times New Roman"/>
              </w:rPr>
            </w:pPr>
            <w:r w:rsidRPr="002A69DF">
              <w:rPr>
                <w:rFonts w:ascii="Times New Roman" w:hAnsi="Times New Roman" w:cs="Times New Roman"/>
              </w:rPr>
              <w:t>Исполнитель :</w:t>
            </w:r>
          </w:p>
          <w:p w:rsidR="00F8395D" w:rsidRPr="002A69DF" w:rsidRDefault="00F8395D" w:rsidP="009149F5">
            <w:pPr>
              <w:rPr>
                <w:rFonts w:ascii="Times New Roman" w:hAnsi="Times New Roman" w:cs="Times New Roman"/>
              </w:rPr>
            </w:pPr>
            <w:r w:rsidRPr="002A69DF">
              <w:rPr>
                <w:rFonts w:ascii="Times New Roman" w:hAnsi="Times New Roman" w:cs="Times New Roman"/>
              </w:rPr>
              <w:t>ООО «ЭП «Меркурий»</w:t>
            </w:r>
          </w:p>
          <w:p w:rsidR="00F8395D" w:rsidRPr="002A69DF" w:rsidRDefault="00F8395D" w:rsidP="009149F5">
            <w:pPr>
              <w:rPr>
                <w:rFonts w:ascii="Times New Roman" w:hAnsi="Times New Roman" w:cs="Times New Roman"/>
              </w:rPr>
            </w:pPr>
          </w:p>
          <w:p w:rsidR="00F8395D" w:rsidRPr="002A69DF" w:rsidRDefault="00F8395D" w:rsidP="009149F5">
            <w:pPr>
              <w:rPr>
                <w:rFonts w:ascii="Times New Roman" w:hAnsi="Times New Roman" w:cs="Times New Roman"/>
              </w:rPr>
            </w:pPr>
          </w:p>
          <w:p w:rsidR="00F8395D" w:rsidRPr="002A69DF" w:rsidRDefault="00F8395D" w:rsidP="009149F5">
            <w:pPr>
              <w:rPr>
                <w:rFonts w:ascii="Times New Roman" w:hAnsi="Times New Roman" w:cs="Times New Roman"/>
              </w:rPr>
            </w:pPr>
            <w:r w:rsidRPr="002A69DF">
              <w:rPr>
                <w:rFonts w:ascii="Times New Roman" w:hAnsi="Times New Roman" w:cs="Times New Roman"/>
              </w:rPr>
              <w:t>Генеральный директор        К.Л.Хабаров</w:t>
            </w:r>
          </w:p>
        </w:tc>
        <w:tc>
          <w:tcPr>
            <w:tcW w:w="4786" w:type="dxa"/>
          </w:tcPr>
          <w:p w:rsidR="00F8395D" w:rsidRPr="002A69DF" w:rsidRDefault="00F8395D" w:rsidP="009149F5">
            <w:pPr>
              <w:rPr>
                <w:rFonts w:ascii="Times New Roman" w:hAnsi="Times New Roman" w:cs="Times New Roman"/>
              </w:rPr>
            </w:pPr>
            <w:r w:rsidRPr="002A69DF">
              <w:rPr>
                <w:rFonts w:ascii="Times New Roman" w:hAnsi="Times New Roman" w:cs="Times New Roman"/>
              </w:rPr>
              <w:t>Заказчик:</w:t>
            </w:r>
          </w:p>
        </w:tc>
      </w:tr>
    </w:tbl>
    <w:p w:rsidR="009C646D" w:rsidRPr="002A69DF" w:rsidRDefault="009C646D" w:rsidP="009C646D">
      <w:pPr>
        <w:rPr>
          <w:rFonts w:ascii="Times New Roman" w:hAnsi="Times New Roman" w:cs="Times New Roman"/>
        </w:rPr>
      </w:pPr>
    </w:p>
    <w:p w:rsidR="009C646D" w:rsidRPr="002A69DF" w:rsidRDefault="009C646D" w:rsidP="009C646D">
      <w:pPr>
        <w:rPr>
          <w:rFonts w:ascii="Times New Roman" w:hAnsi="Times New Roman" w:cs="Times New Roman"/>
        </w:rPr>
      </w:pPr>
    </w:p>
    <w:p w:rsidR="008A425B" w:rsidRPr="002A69DF" w:rsidRDefault="008A425B" w:rsidP="007814FE">
      <w:pPr>
        <w:widowControl w:val="0"/>
        <w:autoSpaceDE w:val="0"/>
        <w:autoSpaceDN w:val="0"/>
        <w:adjustRightInd w:val="0"/>
        <w:spacing w:after="0" w:line="240" w:lineRule="auto"/>
        <w:rPr>
          <w:rFonts w:ascii="Times New Roman" w:hAnsi="Times New Roman" w:cs="Times New Roman"/>
        </w:rPr>
      </w:pPr>
    </w:p>
    <w:sectPr w:rsidR="008A425B" w:rsidRPr="002A69DF" w:rsidSect="00DC754B">
      <w:footerReference w:type="default" r:id="rId8"/>
      <w:pgSz w:w="11906" w:h="16838"/>
      <w:pgMar w:top="426" w:right="850" w:bottom="1134" w:left="1701" w:header="720" w:footer="287"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234" w:rsidRDefault="00991234" w:rsidP="00B26EE4">
      <w:pPr>
        <w:spacing w:after="0" w:line="240" w:lineRule="auto"/>
      </w:pPr>
      <w:r>
        <w:separator/>
      </w:r>
    </w:p>
  </w:endnote>
  <w:endnote w:type="continuationSeparator" w:id="1">
    <w:p w:rsidR="00991234" w:rsidRDefault="00991234" w:rsidP="00B26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9F5" w:rsidRDefault="009149F5" w:rsidP="00B26EE4">
    <w:pPr>
      <w:pStyle w:val="a8"/>
    </w:pPr>
    <w:r>
      <w:t>Исполнитель_________________</w:t>
    </w:r>
    <w:r>
      <w:tab/>
    </w:r>
    <w:r>
      <w:tab/>
      <w:t xml:space="preserve">                     Заказчик _________________</w:t>
    </w:r>
  </w:p>
  <w:p w:rsidR="009149F5" w:rsidRDefault="009149F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234" w:rsidRDefault="00991234" w:rsidP="00B26EE4">
      <w:pPr>
        <w:spacing w:after="0" w:line="240" w:lineRule="auto"/>
      </w:pPr>
      <w:r>
        <w:separator/>
      </w:r>
    </w:p>
  </w:footnote>
  <w:footnote w:type="continuationSeparator" w:id="1">
    <w:p w:rsidR="00991234" w:rsidRDefault="00991234" w:rsidP="00B26E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2A25"/>
    <w:rsid w:val="00020513"/>
    <w:rsid w:val="00052D6F"/>
    <w:rsid w:val="0007193F"/>
    <w:rsid w:val="00074CDC"/>
    <w:rsid w:val="00094F2A"/>
    <w:rsid w:val="000A5B19"/>
    <w:rsid w:val="000B6270"/>
    <w:rsid w:val="000B6BDB"/>
    <w:rsid w:val="000C1EC8"/>
    <w:rsid w:val="000C2331"/>
    <w:rsid w:val="000D5CA7"/>
    <w:rsid w:val="000E6C01"/>
    <w:rsid w:val="000F31B5"/>
    <w:rsid w:val="000F7DE2"/>
    <w:rsid w:val="00127B35"/>
    <w:rsid w:val="001801F5"/>
    <w:rsid w:val="00183AD5"/>
    <w:rsid w:val="00191304"/>
    <w:rsid w:val="001A1A09"/>
    <w:rsid w:val="001A5FCB"/>
    <w:rsid w:val="001B1405"/>
    <w:rsid w:val="001B19F4"/>
    <w:rsid w:val="001B6C75"/>
    <w:rsid w:val="001C37A1"/>
    <w:rsid w:val="001D176D"/>
    <w:rsid w:val="001D24F0"/>
    <w:rsid w:val="00244B98"/>
    <w:rsid w:val="00253095"/>
    <w:rsid w:val="002552BF"/>
    <w:rsid w:val="00280864"/>
    <w:rsid w:val="00283706"/>
    <w:rsid w:val="00284EDF"/>
    <w:rsid w:val="002A4316"/>
    <w:rsid w:val="002A69DF"/>
    <w:rsid w:val="002B1011"/>
    <w:rsid w:val="002C7F09"/>
    <w:rsid w:val="002F2CF3"/>
    <w:rsid w:val="00303C68"/>
    <w:rsid w:val="00316EE9"/>
    <w:rsid w:val="003177F2"/>
    <w:rsid w:val="00346852"/>
    <w:rsid w:val="00361AC9"/>
    <w:rsid w:val="00383512"/>
    <w:rsid w:val="00385AB6"/>
    <w:rsid w:val="00386EC8"/>
    <w:rsid w:val="003C0157"/>
    <w:rsid w:val="003C4C18"/>
    <w:rsid w:val="003E6CAF"/>
    <w:rsid w:val="004047F3"/>
    <w:rsid w:val="00424098"/>
    <w:rsid w:val="00431D6F"/>
    <w:rsid w:val="0044630A"/>
    <w:rsid w:val="00453C31"/>
    <w:rsid w:val="00457909"/>
    <w:rsid w:val="00463803"/>
    <w:rsid w:val="00464301"/>
    <w:rsid w:val="00493083"/>
    <w:rsid w:val="004938D8"/>
    <w:rsid w:val="004A5F7E"/>
    <w:rsid w:val="004C582F"/>
    <w:rsid w:val="004E25ED"/>
    <w:rsid w:val="004E688B"/>
    <w:rsid w:val="00525CB8"/>
    <w:rsid w:val="00527ADE"/>
    <w:rsid w:val="00535198"/>
    <w:rsid w:val="00544D4D"/>
    <w:rsid w:val="00550EAA"/>
    <w:rsid w:val="00554AE2"/>
    <w:rsid w:val="0057590D"/>
    <w:rsid w:val="0058013A"/>
    <w:rsid w:val="005A3BFF"/>
    <w:rsid w:val="005A464A"/>
    <w:rsid w:val="005B6F80"/>
    <w:rsid w:val="005E1EBD"/>
    <w:rsid w:val="005E2FA7"/>
    <w:rsid w:val="00627233"/>
    <w:rsid w:val="00655E22"/>
    <w:rsid w:val="0065633A"/>
    <w:rsid w:val="00670DEC"/>
    <w:rsid w:val="00671DED"/>
    <w:rsid w:val="006874B0"/>
    <w:rsid w:val="006900C5"/>
    <w:rsid w:val="006A046B"/>
    <w:rsid w:val="006A2791"/>
    <w:rsid w:val="006B2DF9"/>
    <w:rsid w:val="006F1314"/>
    <w:rsid w:val="00725E3F"/>
    <w:rsid w:val="00740EA7"/>
    <w:rsid w:val="007412D0"/>
    <w:rsid w:val="0074149C"/>
    <w:rsid w:val="00744789"/>
    <w:rsid w:val="00750297"/>
    <w:rsid w:val="00754CE7"/>
    <w:rsid w:val="00760247"/>
    <w:rsid w:val="00767D2D"/>
    <w:rsid w:val="00772A25"/>
    <w:rsid w:val="00773E8D"/>
    <w:rsid w:val="007814FE"/>
    <w:rsid w:val="0079074E"/>
    <w:rsid w:val="00790A3F"/>
    <w:rsid w:val="007A1FAF"/>
    <w:rsid w:val="007C5479"/>
    <w:rsid w:val="007E0C70"/>
    <w:rsid w:val="007F7559"/>
    <w:rsid w:val="0083580A"/>
    <w:rsid w:val="008442C1"/>
    <w:rsid w:val="008456D4"/>
    <w:rsid w:val="00847963"/>
    <w:rsid w:val="00866A0A"/>
    <w:rsid w:val="0087532C"/>
    <w:rsid w:val="00875335"/>
    <w:rsid w:val="008A1861"/>
    <w:rsid w:val="008A425B"/>
    <w:rsid w:val="008A709B"/>
    <w:rsid w:val="008B74B4"/>
    <w:rsid w:val="008D5F2D"/>
    <w:rsid w:val="008F3A17"/>
    <w:rsid w:val="009021B6"/>
    <w:rsid w:val="009149F5"/>
    <w:rsid w:val="00947632"/>
    <w:rsid w:val="009807C9"/>
    <w:rsid w:val="0098653E"/>
    <w:rsid w:val="009874F9"/>
    <w:rsid w:val="00991234"/>
    <w:rsid w:val="009C646D"/>
    <w:rsid w:val="009F697B"/>
    <w:rsid w:val="00A160C0"/>
    <w:rsid w:val="00A3038E"/>
    <w:rsid w:val="00A3357C"/>
    <w:rsid w:val="00A43F97"/>
    <w:rsid w:val="00A45576"/>
    <w:rsid w:val="00A5096D"/>
    <w:rsid w:val="00A62FC6"/>
    <w:rsid w:val="00A83918"/>
    <w:rsid w:val="00A84531"/>
    <w:rsid w:val="00A91055"/>
    <w:rsid w:val="00A93A59"/>
    <w:rsid w:val="00AA70F2"/>
    <w:rsid w:val="00AB5F3F"/>
    <w:rsid w:val="00AC0D34"/>
    <w:rsid w:val="00AD06FA"/>
    <w:rsid w:val="00AE05E7"/>
    <w:rsid w:val="00AE627B"/>
    <w:rsid w:val="00B26EE4"/>
    <w:rsid w:val="00B27B72"/>
    <w:rsid w:val="00B474DF"/>
    <w:rsid w:val="00B5569F"/>
    <w:rsid w:val="00B72B11"/>
    <w:rsid w:val="00B82F10"/>
    <w:rsid w:val="00B84564"/>
    <w:rsid w:val="00B90A29"/>
    <w:rsid w:val="00B93606"/>
    <w:rsid w:val="00B9513A"/>
    <w:rsid w:val="00B95479"/>
    <w:rsid w:val="00BA4915"/>
    <w:rsid w:val="00BA6898"/>
    <w:rsid w:val="00BB076F"/>
    <w:rsid w:val="00BB0C64"/>
    <w:rsid w:val="00BB2B4E"/>
    <w:rsid w:val="00BC48C4"/>
    <w:rsid w:val="00BC5930"/>
    <w:rsid w:val="00BE4718"/>
    <w:rsid w:val="00BE47DC"/>
    <w:rsid w:val="00C4728B"/>
    <w:rsid w:val="00C659C6"/>
    <w:rsid w:val="00C711E3"/>
    <w:rsid w:val="00CC6EBF"/>
    <w:rsid w:val="00CC7F0D"/>
    <w:rsid w:val="00D16516"/>
    <w:rsid w:val="00D20D0A"/>
    <w:rsid w:val="00D407F9"/>
    <w:rsid w:val="00D40C16"/>
    <w:rsid w:val="00D52010"/>
    <w:rsid w:val="00D61B35"/>
    <w:rsid w:val="00D766FF"/>
    <w:rsid w:val="00D930A0"/>
    <w:rsid w:val="00DC754B"/>
    <w:rsid w:val="00DF2036"/>
    <w:rsid w:val="00E264A6"/>
    <w:rsid w:val="00E36658"/>
    <w:rsid w:val="00E515B6"/>
    <w:rsid w:val="00E73C32"/>
    <w:rsid w:val="00E80467"/>
    <w:rsid w:val="00E85FFB"/>
    <w:rsid w:val="00E91361"/>
    <w:rsid w:val="00EA4760"/>
    <w:rsid w:val="00EC50D0"/>
    <w:rsid w:val="00ED5020"/>
    <w:rsid w:val="00F15C6F"/>
    <w:rsid w:val="00F82516"/>
    <w:rsid w:val="00F8395D"/>
    <w:rsid w:val="00F860C0"/>
    <w:rsid w:val="00F86234"/>
    <w:rsid w:val="00FB218D"/>
    <w:rsid w:val="00FC11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C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B26EE4"/>
    <w:pPr>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rsid w:val="00B26EE4"/>
    <w:rPr>
      <w:rFonts w:ascii="Courier New" w:eastAsia="Times New Roman" w:hAnsi="Courier New" w:cs="Times New Roman"/>
      <w:sz w:val="20"/>
      <w:szCs w:val="20"/>
    </w:rPr>
  </w:style>
  <w:style w:type="paragraph" w:customStyle="1" w:styleId="TimesNewRoman11">
    <w:name w:val="Стиль Текст + Times New Roman 11 пт По правому краю"/>
    <w:basedOn w:val="a4"/>
    <w:next w:val="a4"/>
    <w:rsid w:val="00B26EE4"/>
    <w:pPr>
      <w:jc w:val="right"/>
    </w:pPr>
    <w:rPr>
      <w:rFonts w:ascii="Times New Roman" w:hAnsi="Times New Roman"/>
      <w:sz w:val="22"/>
    </w:rPr>
  </w:style>
  <w:style w:type="paragraph" w:styleId="a6">
    <w:name w:val="header"/>
    <w:basedOn w:val="a"/>
    <w:link w:val="a7"/>
    <w:uiPriority w:val="99"/>
    <w:semiHidden/>
    <w:unhideWhenUsed/>
    <w:rsid w:val="00B26EE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26EE4"/>
  </w:style>
  <w:style w:type="paragraph" w:styleId="a8">
    <w:name w:val="footer"/>
    <w:basedOn w:val="a"/>
    <w:link w:val="a9"/>
    <w:uiPriority w:val="99"/>
    <w:unhideWhenUsed/>
    <w:rsid w:val="00B26E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26EE4"/>
  </w:style>
  <w:style w:type="paragraph" w:styleId="aa">
    <w:name w:val="Normal (Web)"/>
    <w:basedOn w:val="a"/>
    <w:uiPriority w:val="99"/>
    <w:semiHidden/>
    <w:unhideWhenUsed/>
    <w:rsid w:val="00183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a0"/>
    <w:rsid w:val="00183AD5"/>
  </w:style>
  <w:style w:type="character" w:styleId="ab">
    <w:name w:val="Hyperlink"/>
    <w:basedOn w:val="a0"/>
    <w:uiPriority w:val="99"/>
    <w:unhideWhenUsed/>
    <w:rsid w:val="00183AD5"/>
    <w:rPr>
      <w:color w:val="0000FF"/>
      <w:u w:val="single"/>
    </w:rPr>
  </w:style>
  <w:style w:type="paragraph" w:styleId="ac">
    <w:name w:val="Balloon Text"/>
    <w:basedOn w:val="a"/>
    <w:link w:val="ad"/>
    <w:uiPriority w:val="99"/>
    <w:semiHidden/>
    <w:unhideWhenUsed/>
    <w:rsid w:val="008A42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A42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105647">
      <w:bodyDiv w:val="1"/>
      <w:marLeft w:val="0"/>
      <w:marRight w:val="0"/>
      <w:marTop w:val="0"/>
      <w:marBottom w:val="0"/>
      <w:divBdr>
        <w:top w:val="none" w:sz="0" w:space="0" w:color="auto"/>
        <w:left w:val="none" w:sz="0" w:space="0" w:color="auto"/>
        <w:bottom w:val="none" w:sz="0" w:space="0" w:color="auto"/>
        <w:right w:val="none" w:sz="0" w:space="0" w:color="auto"/>
      </w:divBdr>
    </w:div>
    <w:div w:id="1545872273">
      <w:bodyDiv w:val="1"/>
      <w:marLeft w:val="0"/>
      <w:marRight w:val="0"/>
      <w:marTop w:val="0"/>
      <w:marBottom w:val="0"/>
      <w:divBdr>
        <w:top w:val="none" w:sz="0" w:space="0" w:color="auto"/>
        <w:left w:val="none" w:sz="0" w:space="0" w:color="auto"/>
        <w:bottom w:val="none" w:sz="0" w:space="0" w:color="auto"/>
        <w:right w:val="none" w:sz="0" w:space="0" w:color="auto"/>
      </w:divBdr>
    </w:div>
    <w:div w:id="2134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10</Pages>
  <Words>3799</Words>
  <Characters>21659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Рогов</dc:creator>
  <cp:lastModifiedBy>Admin</cp:lastModifiedBy>
  <cp:revision>42</cp:revision>
  <dcterms:created xsi:type="dcterms:W3CDTF">2025-12-19T08:13:00Z</dcterms:created>
  <dcterms:modified xsi:type="dcterms:W3CDTF">2025-12-19T12:42:00Z</dcterms:modified>
</cp:coreProperties>
</file>